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55263" w14:textId="77777777" w:rsidR="004C01E5" w:rsidRDefault="004C01E5" w:rsidP="00504FCA">
      <w:pPr>
        <w:spacing w:after="200" w:line="276" w:lineRule="auto"/>
        <w:jc w:val="center"/>
        <w:rPr>
          <w:rFonts w:ascii="Arial" w:hAnsi="Arial" w:cs="Arial"/>
          <w:b/>
          <w:sz w:val="28"/>
        </w:rPr>
      </w:pPr>
    </w:p>
    <w:p w14:paraId="2EBCC79D" w14:textId="77777777" w:rsidR="00D674AE" w:rsidRPr="00EE5A32" w:rsidRDefault="00D674AE" w:rsidP="00504FCA">
      <w:pPr>
        <w:spacing w:after="200" w:line="276" w:lineRule="auto"/>
        <w:jc w:val="center"/>
        <w:rPr>
          <w:rFonts w:ascii="Arial" w:hAnsi="Arial" w:cs="Arial"/>
          <w:b/>
          <w:sz w:val="28"/>
        </w:rPr>
      </w:pPr>
      <w:bookmarkStart w:id="0" w:name="_GoBack"/>
      <w:bookmarkEnd w:id="0"/>
      <w:r w:rsidRPr="00EE5A32">
        <w:rPr>
          <w:rFonts w:ascii="Arial" w:hAnsi="Arial" w:cs="Arial"/>
          <w:b/>
          <w:sz w:val="28"/>
        </w:rPr>
        <w:t>Mindfulness</w:t>
      </w:r>
      <w:r w:rsidR="00A5265D" w:rsidRPr="00EE5A32">
        <w:rPr>
          <w:rFonts w:ascii="Arial" w:hAnsi="Arial" w:cs="Arial"/>
          <w:b/>
          <w:sz w:val="28"/>
        </w:rPr>
        <w:t xml:space="preserve"> – </w:t>
      </w:r>
      <w:r w:rsidR="00C3760E" w:rsidRPr="00EE5A32">
        <w:rPr>
          <w:rFonts w:ascii="Arial" w:hAnsi="Arial" w:cs="Arial"/>
          <w:b/>
          <w:sz w:val="28"/>
        </w:rPr>
        <w:t>Psychological m</w:t>
      </w:r>
      <w:r w:rsidR="002239FE" w:rsidRPr="00EE5A32">
        <w:rPr>
          <w:rFonts w:ascii="Arial" w:hAnsi="Arial" w:cs="Arial"/>
          <w:b/>
          <w:sz w:val="28"/>
        </w:rPr>
        <w:t>echanisms</w:t>
      </w:r>
    </w:p>
    <w:p w14:paraId="1B42A91B" w14:textId="77777777" w:rsidR="00731B1B" w:rsidRDefault="008914D5" w:rsidP="00504FCA">
      <w:pPr>
        <w:spacing w:after="200" w:line="276" w:lineRule="auto"/>
        <w:jc w:val="both"/>
        <w:rPr>
          <w:rFonts w:ascii="Arial" w:hAnsi="Arial" w:cs="Arial"/>
          <w:sz w:val="22"/>
        </w:rPr>
      </w:pPr>
      <w:r>
        <w:rPr>
          <w:rFonts w:ascii="Arial" w:hAnsi="Arial" w:cs="Arial"/>
          <w:sz w:val="22"/>
        </w:rPr>
        <w:t xml:space="preserve">La evidencia reciente </w:t>
      </w:r>
      <w:r w:rsidR="00A12F7B">
        <w:rPr>
          <w:rFonts w:ascii="Arial" w:hAnsi="Arial" w:cs="Arial"/>
          <w:sz w:val="22"/>
        </w:rPr>
        <w:t xml:space="preserve">muestra numerosos </w:t>
      </w:r>
      <w:r w:rsidR="00CF2657">
        <w:rPr>
          <w:rFonts w:ascii="Arial" w:hAnsi="Arial" w:cs="Arial"/>
          <w:sz w:val="22"/>
        </w:rPr>
        <w:t>efectos de las intervenciones basadas en mindfulness (MBIs)</w:t>
      </w:r>
      <w:r w:rsidR="00A12F7B">
        <w:rPr>
          <w:rFonts w:ascii="Arial" w:hAnsi="Arial" w:cs="Arial"/>
          <w:sz w:val="22"/>
        </w:rPr>
        <w:t xml:space="preserve">, </w:t>
      </w:r>
      <w:r w:rsidR="00BA2BE9">
        <w:rPr>
          <w:rFonts w:ascii="Arial" w:hAnsi="Arial" w:cs="Arial"/>
          <w:sz w:val="22"/>
        </w:rPr>
        <w:t>y se ha comenzado a estudiar los mecanismos que explicarían los beneficios obtenidos tras la aplicación de estas terapias. No obstante, no existe hasta ahora ninguna revisión sistemática sobre este tema. Por ello, lo</w:t>
      </w:r>
      <w:r>
        <w:rPr>
          <w:rFonts w:ascii="Arial" w:hAnsi="Arial" w:cs="Arial"/>
          <w:sz w:val="22"/>
        </w:rPr>
        <w:t xml:space="preserve">s objetivos del presente estudio fueron: 1) realizar una revisión sistemática de los estudios sobre meditación mindfulness </w:t>
      </w:r>
      <w:r w:rsidR="007F24D0">
        <w:rPr>
          <w:rFonts w:ascii="Arial" w:hAnsi="Arial" w:cs="Arial"/>
          <w:sz w:val="22"/>
        </w:rPr>
        <w:t xml:space="preserve">(MM) </w:t>
      </w:r>
      <w:r>
        <w:rPr>
          <w:rFonts w:ascii="Arial" w:hAnsi="Arial" w:cs="Arial"/>
          <w:sz w:val="22"/>
        </w:rPr>
        <w:t>e identificar los mecanismos</w:t>
      </w:r>
      <w:r w:rsidR="006878AA">
        <w:rPr>
          <w:rFonts w:ascii="Arial" w:hAnsi="Arial" w:cs="Arial"/>
          <w:sz w:val="22"/>
        </w:rPr>
        <w:t xml:space="preserve"> subyacentes; 2) describir la evidencia sobre cada uno de los mecanismos; y 3) analizar los efectos de las intervenciones basadas en mindfulness sobre la salud mental. </w:t>
      </w:r>
    </w:p>
    <w:p w14:paraId="675E26D4" w14:textId="77777777" w:rsidR="00731B1B" w:rsidRDefault="00D847EB" w:rsidP="00504FCA">
      <w:pPr>
        <w:spacing w:after="200" w:line="276" w:lineRule="auto"/>
        <w:jc w:val="both"/>
        <w:rPr>
          <w:rFonts w:ascii="Arial" w:hAnsi="Arial" w:cs="Arial"/>
          <w:sz w:val="22"/>
        </w:rPr>
      </w:pPr>
      <w:r>
        <w:rPr>
          <w:rFonts w:ascii="Arial" w:hAnsi="Arial" w:cs="Arial"/>
          <w:sz w:val="22"/>
        </w:rPr>
        <w:t xml:space="preserve">En total, se seleccionaron 20 estudios. De ellos, 15 fueron </w:t>
      </w:r>
      <w:r w:rsidR="006878AA">
        <w:rPr>
          <w:rFonts w:ascii="Arial" w:hAnsi="Arial" w:cs="Arial"/>
          <w:sz w:val="22"/>
        </w:rPr>
        <w:t>ensayos controlados alea</w:t>
      </w:r>
      <w:r>
        <w:rPr>
          <w:rFonts w:ascii="Arial" w:hAnsi="Arial" w:cs="Arial"/>
          <w:sz w:val="22"/>
        </w:rPr>
        <w:t xml:space="preserve">torizados (ECAs), en los que se comparó la </w:t>
      </w:r>
      <w:r w:rsidR="006878AA">
        <w:rPr>
          <w:rFonts w:ascii="Arial" w:hAnsi="Arial" w:cs="Arial"/>
          <w:sz w:val="22"/>
        </w:rPr>
        <w:t>terapia cognitiva basada en mindfulness</w:t>
      </w:r>
      <w:r>
        <w:rPr>
          <w:rFonts w:ascii="Arial" w:hAnsi="Arial" w:cs="Arial"/>
          <w:sz w:val="22"/>
        </w:rPr>
        <w:t xml:space="preserve"> (MBCT)</w:t>
      </w:r>
      <w:r w:rsidR="006878AA">
        <w:rPr>
          <w:rFonts w:ascii="Arial" w:hAnsi="Arial" w:cs="Arial"/>
          <w:sz w:val="22"/>
        </w:rPr>
        <w:t>, con grupos de contro</w:t>
      </w:r>
      <w:r>
        <w:rPr>
          <w:rFonts w:ascii="Arial" w:hAnsi="Arial" w:cs="Arial"/>
          <w:sz w:val="22"/>
        </w:rPr>
        <w:t>l no activos (n=6), activos (n=2), o ambos (n=1). Asimismo, se analizaron los efectos de la terapia de reducción de estrés basada en mindfulness (MBSR) con grupos de control no activo (n=6). Los cinco estudios restantes fueron estudios cuasi-experimentales en los que se comparó la MBCT con un grupo de control no activo (n=2), y la MBSR con grupos de control no activos (n=2) y activos (n=1). Las patologías de los pacientes incluidos en los estudios fueron: síntomas depresivos (n=8), cáncer (n=4), población no clínica (n=3), trastornos de ansiedad (n=2), síntomas de estrés (n=2), y</w:t>
      </w:r>
      <w:r w:rsidR="00731B1B">
        <w:rPr>
          <w:rFonts w:ascii="Arial" w:hAnsi="Arial" w:cs="Arial"/>
          <w:sz w:val="22"/>
        </w:rPr>
        <w:t xml:space="preserve"> una muestra no aleatorizada (n=1).</w:t>
      </w:r>
    </w:p>
    <w:p w14:paraId="220491CC" w14:textId="77777777" w:rsidR="006B6566" w:rsidRDefault="00731B1B" w:rsidP="00504FCA">
      <w:pPr>
        <w:spacing w:after="200" w:line="276" w:lineRule="auto"/>
        <w:jc w:val="both"/>
        <w:rPr>
          <w:rFonts w:ascii="Arial" w:hAnsi="Arial" w:cs="Arial"/>
          <w:sz w:val="22"/>
        </w:rPr>
      </w:pPr>
      <w:r>
        <w:rPr>
          <w:rFonts w:ascii="Arial" w:hAnsi="Arial" w:cs="Arial"/>
          <w:sz w:val="22"/>
        </w:rPr>
        <w:t xml:space="preserve">Los factores psicológicos identificados y evaluados como mecanismos de acción subyacentes a la MM fueron: mindfulness, </w:t>
      </w:r>
      <w:r w:rsidR="00A12F7B">
        <w:rPr>
          <w:rFonts w:ascii="Arial" w:hAnsi="Arial" w:cs="Arial"/>
          <w:sz w:val="22"/>
        </w:rPr>
        <w:t xml:space="preserve">pensamiento negativo repetitivo, autocompasión, flexibilidad psicológica, reactividad emocional, reactividad cognitiva, y especificidad de la memoria autobiográfica. Los resultados de la presente revisión mostraron una evidencia sólida en el caso de la reactividad emocional y la reactividad cognitiva; y moderada para mindfulness y pensamiento negativo repetitivo. En el caso de la autocompasión y la flexibilidad psicológica como mecanismos subyacentes de los efectos de la MM, la evidencia es prometedora pero todavía insuficiente.  </w:t>
      </w:r>
    </w:p>
    <w:p w14:paraId="2459FF7A" w14:textId="77777777" w:rsidR="00995BE2" w:rsidRDefault="00C819FE" w:rsidP="00FC2FAC">
      <w:pPr>
        <w:tabs>
          <w:tab w:val="left" w:pos="2410"/>
        </w:tabs>
        <w:spacing w:after="200" w:line="276" w:lineRule="auto"/>
        <w:jc w:val="both"/>
        <w:rPr>
          <w:rFonts w:ascii="Arial" w:hAnsi="Arial" w:cs="Arial"/>
          <w:sz w:val="22"/>
        </w:rPr>
      </w:pPr>
      <w:r>
        <w:rPr>
          <w:rFonts w:ascii="Arial" w:hAnsi="Arial" w:cs="Arial"/>
          <w:sz w:val="22"/>
        </w:rPr>
        <w:t xml:space="preserve">En lo referente a las limitaciones de esta revisión, es preciso tener en cuenta la heterogeneidad de los estudios incluidos en cuanto a metodología. Además, la inclusión de estudios cuasi-experimentales puede disminuir la calidad de la evidencia hallada en la revisión. No obstante, los criterios de inclusión fueron estrictos, pudiendo excluir publicaciones </w:t>
      </w:r>
      <w:r w:rsidR="007F24D0">
        <w:rPr>
          <w:rFonts w:ascii="Arial" w:hAnsi="Arial" w:cs="Arial"/>
          <w:sz w:val="22"/>
        </w:rPr>
        <w:t>en las que también se analizan los mecanismos psicológicos subyacentes en la MM. Por último, es posible que los resultados estuviesen influenciados por un sesgo de publicación, especialmente en el caso de los metaanálisis, pudiendo incurrir en una sobreestimación de los efectos de las MBIs. Por ello, son necesarios nuevos estudios y futuras revisiones sistemáticas que incluyan únicamente ECAs, para proporcionar una evidencia sólida.</w:t>
      </w:r>
    </w:p>
    <w:p w14:paraId="2BAA9FEC" w14:textId="77777777" w:rsidR="00EE5A32" w:rsidRDefault="00EE5A32" w:rsidP="00FC2FAC">
      <w:pPr>
        <w:tabs>
          <w:tab w:val="left" w:pos="2410"/>
        </w:tabs>
        <w:spacing w:after="200" w:line="276" w:lineRule="auto"/>
        <w:jc w:val="both"/>
        <w:rPr>
          <w:rFonts w:ascii="Arial" w:hAnsi="Arial" w:cs="Arial"/>
          <w:sz w:val="22"/>
        </w:rPr>
      </w:pPr>
    </w:p>
    <w:p w14:paraId="4BC5E7D7" w14:textId="77777777" w:rsidR="00EE5A32" w:rsidRDefault="00EE5A32" w:rsidP="00FC2FAC">
      <w:pPr>
        <w:tabs>
          <w:tab w:val="left" w:pos="2410"/>
        </w:tabs>
        <w:spacing w:after="200" w:line="276" w:lineRule="auto"/>
        <w:jc w:val="both"/>
        <w:rPr>
          <w:rFonts w:ascii="Arial" w:hAnsi="Arial" w:cs="Arial"/>
          <w:sz w:val="22"/>
        </w:rPr>
      </w:pPr>
    </w:p>
    <w:p w14:paraId="025C0B69" w14:textId="77777777" w:rsidR="00EE5A32" w:rsidRDefault="00EE5A32" w:rsidP="00FC2FAC">
      <w:pPr>
        <w:tabs>
          <w:tab w:val="left" w:pos="2410"/>
        </w:tabs>
        <w:spacing w:after="200" w:line="276" w:lineRule="auto"/>
        <w:jc w:val="both"/>
        <w:rPr>
          <w:rFonts w:ascii="Arial" w:hAnsi="Arial" w:cs="Arial"/>
          <w:sz w:val="22"/>
        </w:rPr>
      </w:pPr>
    </w:p>
    <w:p w14:paraId="202E68A1" w14:textId="77777777" w:rsidR="00EE5A32" w:rsidRDefault="00EE5A32" w:rsidP="00FC2FAC">
      <w:pPr>
        <w:tabs>
          <w:tab w:val="left" w:pos="2410"/>
        </w:tabs>
        <w:spacing w:after="200" w:line="276" w:lineRule="auto"/>
        <w:jc w:val="both"/>
        <w:rPr>
          <w:rFonts w:ascii="Arial" w:hAnsi="Arial" w:cs="Arial"/>
          <w:sz w:val="22"/>
        </w:rPr>
      </w:pPr>
    </w:p>
    <w:p w14:paraId="2F70A5C9" w14:textId="77777777" w:rsidR="00EE5A32" w:rsidRDefault="00EE5A32" w:rsidP="00EE5A32">
      <w:pPr>
        <w:spacing w:after="200" w:line="276" w:lineRule="auto"/>
        <w:jc w:val="center"/>
        <w:rPr>
          <w:rFonts w:ascii="Arial" w:hAnsi="Arial" w:cs="Arial"/>
          <w:b/>
          <w:sz w:val="28"/>
          <w:lang w:val="en-CA"/>
        </w:rPr>
      </w:pPr>
      <w:r>
        <w:rPr>
          <w:rFonts w:ascii="Arial" w:hAnsi="Arial" w:cs="Arial"/>
          <w:b/>
          <w:sz w:val="28"/>
          <w:lang w:val="en-CA"/>
        </w:rPr>
        <w:t>ABSTRACT</w:t>
      </w:r>
    </w:p>
    <w:p w14:paraId="0F94CA78" w14:textId="77777777" w:rsidR="00FE4873" w:rsidRPr="00FE4873" w:rsidRDefault="00FE4873" w:rsidP="00FE4873">
      <w:pPr>
        <w:jc w:val="both"/>
        <w:rPr>
          <w:rFonts w:eastAsia="Times New Roman"/>
          <w:sz w:val="22"/>
          <w:szCs w:val="22"/>
          <w:lang w:val="en-US"/>
        </w:rPr>
      </w:pPr>
      <w:r w:rsidRPr="00FE4873">
        <w:rPr>
          <w:rFonts w:ascii="Arial" w:eastAsia="Times New Roman" w:hAnsi="Arial" w:cs="Arial"/>
          <w:color w:val="000000"/>
          <w:sz w:val="22"/>
          <w:szCs w:val="22"/>
          <w:shd w:val="clear" w:color="auto" w:fill="FFFFFF"/>
          <w:lang w:val="en-US"/>
        </w:rPr>
        <w:t>Given the extensive evidence base for the efficacy of</w:t>
      </w:r>
      <w:r w:rsidRPr="00FE4873">
        <w:rPr>
          <w:rStyle w:val="apple-converted-space"/>
          <w:rFonts w:ascii="Arial" w:hAnsi="Arial" w:cs="Arial"/>
          <w:color w:val="000000"/>
          <w:sz w:val="22"/>
          <w:szCs w:val="22"/>
          <w:shd w:val="clear" w:color="auto" w:fill="FFFFFF"/>
          <w:lang w:val="en-US"/>
        </w:rPr>
        <w:t> </w:t>
      </w:r>
      <w:r w:rsidRPr="00FE4873">
        <w:rPr>
          <w:rStyle w:val="highlight"/>
          <w:rFonts w:ascii="Arial" w:eastAsia="Times New Roman" w:hAnsi="Arial" w:cs="Arial"/>
          <w:color w:val="000000"/>
          <w:sz w:val="22"/>
          <w:szCs w:val="22"/>
          <w:lang w:val="en-US"/>
        </w:rPr>
        <w:t>mindfulness-based</w:t>
      </w:r>
      <w:r w:rsidRPr="00FE4873">
        <w:rPr>
          <w:rStyle w:val="apple-converted-space"/>
          <w:rFonts w:ascii="Arial" w:hAnsi="Arial" w:cs="Arial"/>
          <w:color w:val="000000"/>
          <w:sz w:val="22"/>
          <w:szCs w:val="22"/>
          <w:shd w:val="clear" w:color="auto" w:fill="FFFFFF"/>
          <w:lang w:val="en-US"/>
        </w:rPr>
        <w:t> </w:t>
      </w:r>
      <w:r w:rsidRPr="00FE4873">
        <w:rPr>
          <w:rStyle w:val="highlight"/>
          <w:rFonts w:ascii="Arial" w:eastAsia="Times New Roman" w:hAnsi="Arial" w:cs="Arial"/>
          <w:color w:val="000000"/>
          <w:sz w:val="22"/>
          <w:szCs w:val="22"/>
          <w:lang w:val="en-US"/>
        </w:rPr>
        <w:t>stress</w:t>
      </w:r>
      <w:r w:rsidRPr="00FE4873">
        <w:rPr>
          <w:rStyle w:val="apple-converted-space"/>
          <w:rFonts w:ascii="Arial" w:hAnsi="Arial" w:cs="Arial"/>
          <w:color w:val="000000"/>
          <w:sz w:val="22"/>
          <w:szCs w:val="22"/>
          <w:shd w:val="clear" w:color="auto" w:fill="FFFFFF"/>
          <w:lang w:val="en-US"/>
        </w:rPr>
        <w:t> </w:t>
      </w:r>
      <w:r w:rsidRPr="00FE4873">
        <w:rPr>
          <w:rStyle w:val="highlight"/>
          <w:rFonts w:ascii="Arial" w:eastAsia="Times New Roman" w:hAnsi="Arial" w:cs="Arial"/>
          <w:color w:val="000000"/>
          <w:sz w:val="22"/>
          <w:szCs w:val="22"/>
          <w:lang w:val="en-US"/>
        </w:rPr>
        <w:t>reduction</w:t>
      </w:r>
      <w:r w:rsidRPr="00FE4873">
        <w:rPr>
          <w:rStyle w:val="apple-converted-space"/>
          <w:rFonts w:ascii="Arial" w:hAnsi="Arial" w:cs="Arial"/>
          <w:color w:val="000000"/>
          <w:sz w:val="22"/>
          <w:szCs w:val="22"/>
          <w:shd w:val="clear" w:color="auto" w:fill="FFFFFF"/>
          <w:lang w:val="en-US"/>
        </w:rPr>
        <w:t> </w:t>
      </w:r>
      <w:r w:rsidRPr="00FE4873">
        <w:rPr>
          <w:rFonts w:ascii="Arial" w:eastAsia="Times New Roman" w:hAnsi="Arial" w:cs="Arial"/>
          <w:color w:val="000000"/>
          <w:sz w:val="22"/>
          <w:szCs w:val="22"/>
          <w:shd w:val="clear" w:color="auto" w:fill="FFFFFF"/>
          <w:lang w:val="en-US"/>
        </w:rPr>
        <w:t>(MBSR) and</w:t>
      </w:r>
      <w:r w:rsidRPr="00FE4873">
        <w:rPr>
          <w:rStyle w:val="apple-converted-space"/>
          <w:rFonts w:ascii="Arial" w:hAnsi="Arial" w:cs="Arial"/>
          <w:color w:val="000000"/>
          <w:sz w:val="22"/>
          <w:szCs w:val="22"/>
          <w:shd w:val="clear" w:color="auto" w:fill="FFFFFF"/>
          <w:lang w:val="en-US"/>
        </w:rPr>
        <w:t> </w:t>
      </w:r>
      <w:r w:rsidRPr="00FE4873">
        <w:rPr>
          <w:rStyle w:val="highlight"/>
          <w:rFonts w:ascii="Arial" w:eastAsia="Times New Roman" w:hAnsi="Arial" w:cs="Arial"/>
          <w:color w:val="000000"/>
          <w:sz w:val="22"/>
          <w:szCs w:val="22"/>
          <w:lang w:val="en-US"/>
        </w:rPr>
        <w:t>mindfulness-based</w:t>
      </w:r>
      <w:r w:rsidRPr="00FE4873">
        <w:rPr>
          <w:rStyle w:val="apple-converted-space"/>
          <w:rFonts w:ascii="Arial" w:hAnsi="Arial" w:cs="Arial"/>
          <w:color w:val="000000"/>
          <w:sz w:val="22"/>
          <w:szCs w:val="22"/>
          <w:shd w:val="clear" w:color="auto" w:fill="FFFFFF"/>
          <w:lang w:val="en-US"/>
        </w:rPr>
        <w:t> </w:t>
      </w:r>
      <w:r w:rsidRPr="00FE4873">
        <w:rPr>
          <w:rStyle w:val="highlight"/>
          <w:rFonts w:ascii="Arial" w:eastAsia="Times New Roman" w:hAnsi="Arial" w:cs="Arial"/>
          <w:color w:val="000000"/>
          <w:sz w:val="22"/>
          <w:szCs w:val="22"/>
          <w:lang w:val="en-US"/>
        </w:rPr>
        <w:t>cognitive therapy</w:t>
      </w:r>
      <w:r w:rsidRPr="00FE4873">
        <w:rPr>
          <w:rStyle w:val="apple-converted-space"/>
          <w:rFonts w:ascii="Arial" w:hAnsi="Arial" w:cs="Arial"/>
          <w:color w:val="000000"/>
          <w:sz w:val="22"/>
          <w:szCs w:val="22"/>
          <w:shd w:val="clear" w:color="auto" w:fill="FFFFFF"/>
          <w:lang w:val="en-US"/>
        </w:rPr>
        <w:t> </w:t>
      </w:r>
      <w:r w:rsidRPr="00FE4873">
        <w:rPr>
          <w:rFonts w:ascii="Arial" w:eastAsia="Times New Roman" w:hAnsi="Arial" w:cs="Arial"/>
          <w:color w:val="000000"/>
          <w:sz w:val="22"/>
          <w:szCs w:val="22"/>
          <w:shd w:val="clear" w:color="auto" w:fill="FFFFFF"/>
          <w:lang w:val="en-US"/>
        </w:rPr>
        <w:t>(MBCT), researchers have started to explore the mechanisms underlying their therapeutic effects on psychological outcomes, using methods of</w:t>
      </w:r>
      <w:r w:rsidRPr="00FE4873">
        <w:rPr>
          <w:rStyle w:val="apple-converted-space"/>
          <w:rFonts w:ascii="Arial" w:hAnsi="Arial" w:cs="Arial"/>
          <w:color w:val="000000"/>
          <w:sz w:val="22"/>
          <w:szCs w:val="22"/>
          <w:shd w:val="clear" w:color="auto" w:fill="FFFFFF"/>
          <w:lang w:val="en-US"/>
        </w:rPr>
        <w:t> </w:t>
      </w:r>
      <w:r w:rsidRPr="00FE4873">
        <w:rPr>
          <w:rStyle w:val="highlight"/>
          <w:rFonts w:ascii="Arial" w:eastAsia="Times New Roman" w:hAnsi="Arial" w:cs="Arial"/>
          <w:color w:val="000000"/>
          <w:sz w:val="22"/>
          <w:szCs w:val="22"/>
          <w:lang w:val="en-US"/>
        </w:rPr>
        <w:t>mediation</w:t>
      </w:r>
      <w:r w:rsidRPr="00FE4873">
        <w:rPr>
          <w:rStyle w:val="apple-converted-space"/>
          <w:rFonts w:ascii="Arial" w:hAnsi="Arial" w:cs="Arial"/>
          <w:color w:val="000000"/>
          <w:sz w:val="22"/>
          <w:szCs w:val="22"/>
          <w:shd w:val="clear" w:color="auto" w:fill="FFFFFF"/>
          <w:lang w:val="en-US"/>
        </w:rPr>
        <w:t> </w:t>
      </w:r>
      <w:r w:rsidRPr="00FE4873">
        <w:rPr>
          <w:rFonts w:ascii="Arial" w:eastAsia="Times New Roman" w:hAnsi="Arial" w:cs="Arial"/>
          <w:color w:val="000000"/>
          <w:sz w:val="22"/>
          <w:szCs w:val="22"/>
          <w:shd w:val="clear" w:color="auto" w:fill="FFFFFF"/>
          <w:lang w:val="en-US"/>
        </w:rPr>
        <w:t>analysis. No known</w:t>
      </w:r>
      <w:r w:rsidRPr="00FE4873">
        <w:rPr>
          <w:rStyle w:val="apple-converted-space"/>
          <w:rFonts w:ascii="Arial" w:hAnsi="Arial" w:cs="Arial"/>
          <w:color w:val="000000"/>
          <w:sz w:val="22"/>
          <w:szCs w:val="22"/>
          <w:shd w:val="clear" w:color="auto" w:fill="FFFFFF"/>
          <w:lang w:val="en-US"/>
        </w:rPr>
        <w:t> </w:t>
      </w:r>
      <w:r w:rsidRPr="00FE4873">
        <w:rPr>
          <w:rStyle w:val="highlight"/>
          <w:rFonts w:ascii="Arial" w:eastAsia="Times New Roman" w:hAnsi="Arial" w:cs="Arial"/>
          <w:color w:val="000000"/>
          <w:sz w:val="22"/>
          <w:szCs w:val="22"/>
          <w:lang w:val="en-US"/>
        </w:rPr>
        <w:t>studies</w:t>
      </w:r>
      <w:r w:rsidRPr="00FE4873">
        <w:rPr>
          <w:rStyle w:val="apple-converted-space"/>
          <w:rFonts w:ascii="Arial" w:hAnsi="Arial" w:cs="Arial"/>
          <w:color w:val="000000"/>
          <w:sz w:val="22"/>
          <w:szCs w:val="22"/>
          <w:shd w:val="clear" w:color="auto" w:fill="FFFFFF"/>
          <w:lang w:val="en-US"/>
        </w:rPr>
        <w:t> </w:t>
      </w:r>
      <w:r w:rsidRPr="00FE4873">
        <w:rPr>
          <w:rFonts w:ascii="Arial" w:eastAsia="Times New Roman" w:hAnsi="Arial" w:cs="Arial"/>
          <w:color w:val="000000"/>
          <w:sz w:val="22"/>
          <w:szCs w:val="22"/>
          <w:shd w:val="clear" w:color="auto" w:fill="FFFFFF"/>
          <w:lang w:val="en-US"/>
        </w:rPr>
        <w:t>have systematically reviewed and statistically integrated</w:t>
      </w:r>
      <w:r w:rsidRPr="00FE4873">
        <w:rPr>
          <w:rStyle w:val="apple-converted-space"/>
          <w:rFonts w:ascii="Arial" w:hAnsi="Arial" w:cs="Arial"/>
          <w:color w:val="000000"/>
          <w:sz w:val="22"/>
          <w:szCs w:val="22"/>
          <w:shd w:val="clear" w:color="auto" w:fill="FFFFFF"/>
          <w:lang w:val="en-US"/>
        </w:rPr>
        <w:t> </w:t>
      </w:r>
      <w:r w:rsidRPr="00FE4873">
        <w:rPr>
          <w:rStyle w:val="highlight"/>
          <w:rFonts w:ascii="Arial" w:eastAsia="Times New Roman" w:hAnsi="Arial" w:cs="Arial"/>
          <w:color w:val="000000"/>
          <w:sz w:val="22"/>
          <w:szCs w:val="22"/>
          <w:lang w:val="en-US"/>
        </w:rPr>
        <w:t>mediation</w:t>
      </w:r>
      <w:r w:rsidRPr="00FE4873">
        <w:rPr>
          <w:rStyle w:val="apple-converted-space"/>
          <w:rFonts w:ascii="Arial" w:hAnsi="Arial" w:cs="Arial"/>
          <w:color w:val="000000"/>
          <w:sz w:val="22"/>
          <w:szCs w:val="22"/>
          <w:shd w:val="clear" w:color="auto" w:fill="FFFFFF"/>
          <w:lang w:val="en-US"/>
        </w:rPr>
        <w:t> </w:t>
      </w:r>
      <w:r w:rsidRPr="00FE4873">
        <w:rPr>
          <w:rStyle w:val="highlight"/>
          <w:rFonts w:ascii="Arial" w:eastAsia="Times New Roman" w:hAnsi="Arial" w:cs="Arial"/>
          <w:color w:val="000000"/>
          <w:sz w:val="22"/>
          <w:szCs w:val="22"/>
          <w:lang w:val="en-US"/>
        </w:rPr>
        <w:t>studies</w:t>
      </w:r>
      <w:r w:rsidRPr="00FE4873">
        <w:rPr>
          <w:rStyle w:val="apple-converted-space"/>
          <w:rFonts w:ascii="Arial" w:hAnsi="Arial" w:cs="Arial"/>
          <w:color w:val="000000"/>
          <w:sz w:val="22"/>
          <w:szCs w:val="22"/>
          <w:shd w:val="clear" w:color="auto" w:fill="FFFFFF"/>
          <w:lang w:val="en-US"/>
        </w:rPr>
        <w:t> </w:t>
      </w:r>
      <w:r w:rsidRPr="00FE4873">
        <w:rPr>
          <w:rFonts w:ascii="Arial" w:eastAsia="Times New Roman" w:hAnsi="Arial" w:cs="Arial"/>
          <w:color w:val="000000"/>
          <w:sz w:val="22"/>
          <w:szCs w:val="22"/>
          <w:shd w:val="clear" w:color="auto" w:fill="FFFFFF"/>
          <w:lang w:val="en-US"/>
        </w:rPr>
        <w:t>in this field. The present study aimed to systematically</w:t>
      </w:r>
      <w:r w:rsidRPr="00FE4873">
        <w:rPr>
          <w:rStyle w:val="apple-converted-space"/>
          <w:rFonts w:ascii="Arial" w:hAnsi="Arial" w:cs="Arial"/>
          <w:color w:val="000000"/>
          <w:sz w:val="22"/>
          <w:szCs w:val="22"/>
          <w:shd w:val="clear" w:color="auto" w:fill="FFFFFF"/>
          <w:lang w:val="en-US"/>
        </w:rPr>
        <w:t> </w:t>
      </w:r>
      <w:r w:rsidRPr="00FE4873">
        <w:rPr>
          <w:rStyle w:val="highlight"/>
          <w:rFonts w:ascii="Arial" w:eastAsia="Times New Roman" w:hAnsi="Arial" w:cs="Arial"/>
          <w:color w:val="000000"/>
          <w:sz w:val="22"/>
          <w:szCs w:val="22"/>
          <w:lang w:val="en-US"/>
        </w:rPr>
        <w:t>reviewmediation</w:t>
      </w:r>
      <w:r w:rsidRPr="00FE4873">
        <w:rPr>
          <w:rStyle w:val="apple-converted-space"/>
          <w:rFonts w:ascii="Arial" w:hAnsi="Arial" w:cs="Arial"/>
          <w:color w:val="000000"/>
          <w:sz w:val="22"/>
          <w:szCs w:val="22"/>
          <w:shd w:val="clear" w:color="auto" w:fill="FFFFFF"/>
          <w:lang w:val="en-US"/>
        </w:rPr>
        <w:t> </w:t>
      </w:r>
      <w:r w:rsidRPr="00FE4873">
        <w:rPr>
          <w:rStyle w:val="highlight"/>
          <w:rFonts w:ascii="Arial" w:eastAsia="Times New Roman" w:hAnsi="Arial" w:cs="Arial"/>
          <w:color w:val="000000"/>
          <w:sz w:val="22"/>
          <w:szCs w:val="22"/>
          <w:lang w:val="en-US"/>
        </w:rPr>
        <w:t>studies</w:t>
      </w:r>
      <w:r w:rsidRPr="00FE4873">
        <w:rPr>
          <w:rStyle w:val="apple-converted-space"/>
          <w:rFonts w:ascii="Arial" w:hAnsi="Arial" w:cs="Arial"/>
          <w:color w:val="000000"/>
          <w:sz w:val="22"/>
          <w:szCs w:val="22"/>
          <w:shd w:val="clear" w:color="auto" w:fill="FFFFFF"/>
          <w:lang w:val="en-US"/>
        </w:rPr>
        <w:t> </w:t>
      </w:r>
      <w:r w:rsidRPr="00FE4873">
        <w:rPr>
          <w:rFonts w:ascii="Arial" w:eastAsia="Times New Roman" w:hAnsi="Arial" w:cs="Arial"/>
          <w:color w:val="000000"/>
          <w:sz w:val="22"/>
          <w:szCs w:val="22"/>
          <w:shd w:val="clear" w:color="auto" w:fill="FFFFFF"/>
          <w:lang w:val="en-US"/>
        </w:rPr>
        <w:t>in the literature on</w:t>
      </w:r>
      <w:r w:rsidRPr="00FE4873">
        <w:rPr>
          <w:rStyle w:val="apple-converted-space"/>
          <w:rFonts w:ascii="Arial" w:hAnsi="Arial" w:cs="Arial"/>
          <w:color w:val="000000"/>
          <w:sz w:val="22"/>
          <w:szCs w:val="22"/>
          <w:shd w:val="clear" w:color="auto" w:fill="FFFFFF"/>
          <w:lang w:val="en-US"/>
        </w:rPr>
        <w:t> </w:t>
      </w:r>
      <w:r w:rsidRPr="00FE4873">
        <w:rPr>
          <w:rStyle w:val="highlight"/>
          <w:rFonts w:ascii="Arial" w:eastAsia="Times New Roman" w:hAnsi="Arial" w:cs="Arial"/>
          <w:color w:val="000000"/>
          <w:sz w:val="22"/>
          <w:szCs w:val="22"/>
          <w:lang w:val="en-US"/>
        </w:rPr>
        <w:t>mindfulness-based</w:t>
      </w:r>
      <w:r w:rsidRPr="00FE4873">
        <w:rPr>
          <w:rStyle w:val="apple-converted-space"/>
          <w:rFonts w:ascii="Arial" w:hAnsi="Arial" w:cs="Arial"/>
          <w:color w:val="000000"/>
          <w:sz w:val="22"/>
          <w:szCs w:val="22"/>
          <w:shd w:val="clear" w:color="auto" w:fill="FFFFFF"/>
          <w:lang w:val="en-US"/>
        </w:rPr>
        <w:t> </w:t>
      </w:r>
      <w:r w:rsidRPr="00FE4873">
        <w:rPr>
          <w:rFonts w:ascii="Arial" w:eastAsia="Times New Roman" w:hAnsi="Arial" w:cs="Arial"/>
          <w:color w:val="000000"/>
          <w:sz w:val="22"/>
          <w:szCs w:val="22"/>
          <w:shd w:val="clear" w:color="auto" w:fill="FFFFFF"/>
          <w:lang w:val="en-US"/>
        </w:rPr>
        <w:t>interventions (MBIs), to identify potential psychological mechanisms underlying MBCT and MBSR's effects on psychological functioning and wellbeing, and evaluate the strength and consistency of evidence for each mechanism. For the identified mechanisms with sufficient evidence, quantitative synthesis using two-stage meta-analytic structural equation modelling (TSSEM) was used to examine whether these mechanisms mediate the impact of MBIs on clinical outcomes. This</w:t>
      </w:r>
      <w:r w:rsidRPr="00FE4873">
        <w:rPr>
          <w:rStyle w:val="apple-converted-space"/>
          <w:rFonts w:ascii="Arial" w:hAnsi="Arial" w:cs="Arial"/>
          <w:color w:val="000000"/>
          <w:sz w:val="22"/>
          <w:szCs w:val="22"/>
          <w:shd w:val="clear" w:color="auto" w:fill="FFFFFF"/>
          <w:lang w:val="en-US"/>
        </w:rPr>
        <w:t> </w:t>
      </w:r>
      <w:r w:rsidRPr="00FE4873">
        <w:rPr>
          <w:rStyle w:val="highlight"/>
          <w:rFonts w:ascii="Arial" w:eastAsia="Times New Roman" w:hAnsi="Arial" w:cs="Arial"/>
          <w:color w:val="000000"/>
          <w:sz w:val="22"/>
          <w:szCs w:val="22"/>
          <w:lang w:val="en-US"/>
        </w:rPr>
        <w:t>review</w:t>
      </w:r>
      <w:r w:rsidRPr="00FE4873">
        <w:rPr>
          <w:rStyle w:val="apple-converted-space"/>
          <w:rFonts w:ascii="Arial" w:hAnsi="Arial" w:cs="Arial"/>
          <w:color w:val="000000"/>
          <w:sz w:val="22"/>
          <w:szCs w:val="22"/>
          <w:shd w:val="clear" w:color="auto" w:fill="FFFFFF"/>
          <w:lang w:val="en-US"/>
        </w:rPr>
        <w:t> </w:t>
      </w:r>
      <w:r w:rsidRPr="00FE4873">
        <w:rPr>
          <w:rFonts w:ascii="Arial" w:eastAsia="Times New Roman" w:hAnsi="Arial" w:cs="Arial"/>
          <w:color w:val="000000"/>
          <w:sz w:val="22"/>
          <w:szCs w:val="22"/>
          <w:shd w:val="clear" w:color="auto" w:fill="FFFFFF"/>
          <w:lang w:val="en-US"/>
        </w:rPr>
        <w:t>identified strong, consistent evidence for</w:t>
      </w:r>
      <w:r w:rsidRPr="00FE4873">
        <w:rPr>
          <w:rStyle w:val="apple-converted-space"/>
          <w:rFonts w:ascii="Arial" w:hAnsi="Arial" w:cs="Arial"/>
          <w:color w:val="000000"/>
          <w:sz w:val="22"/>
          <w:szCs w:val="22"/>
          <w:shd w:val="clear" w:color="auto" w:fill="FFFFFF"/>
          <w:lang w:val="en-US"/>
        </w:rPr>
        <w:t> </w:t>
      </w:r>
      <w:r w:rsidRPr="00FE4873">
        <w:rPr>
          <w:rStyle w:val="highlight"/>
          <w:rFonts w:ascii="Arial" w:eastAsia="Times New Roman" w:hAnsi="Arial" w:cs="Arial"/>
          <w:color w:val="000000"/>
          <w:sz w:val="22"/>
          <w:szCs w:val="22"/>
          <w:lang w:val="en-US"/>
        </w:rPr>
        <w:t>cognitive</w:t>
      </w:r>
      <w:r w:rsidRPr="00FE4873">
        <w:rPr>
          <w:rStyle w:val="apple-converted-space"/>
          <w:rFonts w:ascii="Arial" w:hAnsi="Arial" w:cs="Arial"/>
          <w:color w:val="000000"/>
          <w:sz w:val="22"/>
          <w:szCs w:val="22"/>
          <w:shd w:val="clear" w:color="auto" w:fill="FFFFFF"/>
          <w:lang w:val="en-US"/>
        </w:rPr>
        <w:t> </w:t>
      </w:r>
      <w:r w:rsidRPr="00FE4873">
        <w:rPr>
          <w:rFonts w:ascii="Arial" w:eastAsia="Times New Roman" w:hAnsi="Arial" w:cs="Arial"/>
          <w:color w:val="000000"/>
          <w:sz w:val="22"/>
          <w:szCs w:val="22"/>
          <w:shd w:val="clear" w:color="auto" w:fill="FFFFFF"/>
          <w:lang w:val="en-US"/>
        </w:rPr>
        <w:t>and emotional reactivity, moderate and consistent evidence for mindfulness, rumination, and worry, and preliminary but insufficient evidence for self-compassion and psychological flexibility as mechanisms underlying MBIs. TSSEM demonstrated evidence for mindfulness, rumination and worry as significant mediators of the effects of MBIs on</w:t>
      </w:r>
      <w:r w:rsidRPr="00FE4873">
        <w:rPr>
          <w:rStyle w:val="apple-converted-space"/>
          <w:rFonts w:ascii="Arial" w:hAnsi="Arial" w:cs="Arial"/>
          <w:color w:val="000000"/>
          <w:sz w:val="22"/>
          <w:szCs w:val="22"/>
          <w:shd w:val="clear" w:color="auto" w:fill="FFFFFF"/>
          <w:lang w:val="en-US"/>
        </w:rPr>
        <w:t> </w:t>
      </w:r>
      <w:r w:rsidRPr="00FE4873">
        <w:rPr>
          <w:rStyle w:val="highlight"/>
          <w:rFonts w:ascii="Arial" w:eastAsia="Times New Roman" w:hAnsi="Arial" w:cs="Arial"/>
          <w:color w:val="000000"/>
          <w:sz w:val="22"/>
          <w:szCs w:val="22"/>
          <w:lang w:val="en-US"/>
        </w:rPr>
        <w:t>mental health</w:t>
      </w:r>
      <w:r w:rsidRPr="00FE4873">
        <w:rPr>
          <w:rStyle w:val="apple-converted-space"/>
          <w:rFonts w:ascii="Arial" w:hAnsi="Arial" w:cs="Arial"/>
          <w:color w:val="000000"/>
          <w:sz w:val="22"/>
          <w:szCs w:val="22"/>
          <w:shd w:val="clear" w:color="auto" w:fill="FFFFFF"/>
          <w:lang w:val="en-US"/>
        </w:rPr>
        <w:t> </w:t>
      </w:r>
      <w:r w:rsidRPr="00FE4873">
        <w:rPr>
          <w:rFonts w:ascii="Arial" w:eastAsia="Times New Roman" w:hAnsi="Arial" w:cs="Arial"/>
          <w:color w:val="000000"/>
          <w:sz w:val="22"/>
          <w:szCs w:val="22"/>
          <w:shd w:val="clear" w:color="auto" w:fill="FFFFFF"/>
          <w:lang w:val="en-US"/>
        </w:rPr>
        <w:t>outcomes. Most reviewed</w:t>
      </w:r>
      <w:r w:rsidRPr="00FE4873">
        <w:rPr>
          <w:rStyle w:val="apple-converted-space"/>
          <w:rFonts w:ascii="Arial" w:hAnsi="Arial" w:cs="Arial"/>
          <w:color w:val="000000"/>
          <w:sz w:val="22"/>
          <w:szCs w:val="22"/>
          <w:shd w:val="clear" w:color="auto" w:fill="FFFFFF"/>
          <w:lang w:val="en-US"/>
        </w:rPr>
        <w:t> </w:t>
      </w:r>
      <w:r w:rsidRPr="00FE4873">
        <w:rPr>
          <w:rStyle w:val="highlight"/>
          <w:rFonts w:ascii="Arial" w:eastAsia="Times New Roman" w:hAnsi="Arial" w:cs="Arial"/>
          <w:color w:val="000000"/>
          <w:sz w:val="22"/>
          <w:szCs w:val="22"/>
          <w:lang w:val="en-US"/>
        </w:rPr>
        <w:t>mediation</w:t>
      </w:r>
      <w:r w:rsidRPr="00FE4873">
        <w:rPr>
          <w:rStyle w:val="apple-converted-space"/>
          <w:rFonts w:ascii="Arial" w:hAnsi="Arial" w:cs="Arial"/>
          <w:color w:val="000000"/>
          <w:sz w:val="22"/>
          <w:szCs w:val="22"/>
          <w:shd w:val="clear" w:color="auto" w:fill="FFFFFF"/>
          <w:lang w:val="en-US"/>
        </w:rPr>
        <w:t> </w:t>
      </w:r>
      <w:r w:rsidRPr="00FE4873">
        <w:rPr>
          <w:rStyle w:val="highlight"/>
          <w:rFonts w:ascii="Arial" w:eastAsia="Times New Roman" w:hAnsi="Arial" w:cs="Arial"/>
          <w:color w:val="000000"/>
          <w:sz w:val="22"/>
          <w:szCs w:val="22"/>
          <w:lang w:val="en-US"/>
        </w:rPr>
        <w:t>studies</w:t>
      </w:r>
      <w:r w:rsidRPr="00FE4873">
        <w:rPr>
          <w:rStyle w:val="apple-converted-space"/>
          <w:rFonts w:ascii="Arial" w:hAnsi="Arial" w:cs="Arial"/>
          <w:color w:val="000000"/>
          <w:sz w:val="22"/>
          <w:szCs w:val="22"/>
          <w:shd w:val="clear" w:color="auto" w:fill="FFFFFF"/>
          <w:lang w:val="en-US"/>
        </w:rPr>
        <w:t> </w:t>
      </w:r>
      <w:r w:rsidRPr="00FE4873">
        <w:rPr>
          <w:rFonts w:ascii="Arial" w:eastAsia="Times New Roman" w:hAnsi="Arial" w:cs="Arial"/>
          <w:color w:val="000000"/>
          <w:sz w:val="22"/>
          <w:szCs w:val="22"/>
          <w:shd w:val="clear" w:color="auto" w:fill="FFFFFF"/>
          <w:lang w:val="en-US"/>
        </w:rPr>
        <w:t>have several key methodological shortcomings which preclude robust conclusions regarding</w:t>
      </w:r>
      <w:r w:rsidRPr="00FE4873">
        <w:rPr>
          <w:rStyle w:val="apple-converted-space"/>
          <w:rFonts w:ascii="Arial" w:hAnsi="Arial" w:cs="Arial"/>
          <w:color w:val="000000"/>
          <w:sz w:val="22"/>
          <w:szCs w:val="22"/>
          <w:shd w:val="clear" w:color="auto" w:fill="FFFFFF"/>
          <w:lang w:val="en-US"/>
        </w:rPr>
        <w:t> </w:t>
      </w:r>
      <w:r w:rsidRPr="00FE4873">
        <w:rPr>
          <w:rStyle w:val="highlight"/>
          <w:rFonts w:ascii="Arial" w:eastAsia="Times New Roman" w:hAnsi="Arial" w:cs="Arial"/>
          <w:color w:val="000000"/>
          <w:sz w:val="22"/>
          <w:szCs w:val="22"/>
          <w:lang w:val="en-US"/>
        </w:rPr>
        <w:t>mediation</w:t>
      </w:r>
      <w:r w:rsidRPr="00FE4873">
        <w:rPr>
          <w:rFonts w:ascii="Arial" w:eastAsia="Times New Roman" w:hAnsi="Arial" w:cs="Arial"/>
          <w:color w:val="000000"/>
          <w:sz w:val="22"/>
          <w:szCs w:val="22"/>
          <w:shd w:val="clear" w:color="auto" w:fill="FFFFFF"/>
          <w:lang w:val="en-US"/>
        </w:rPr>
        <w:t>. However, they provide important groundwork on which future</w:t>
      </w:r>
      <w:r w:rsidRPr="00FE4873">
        <w:rPr>
          <w:rStyle w:val="apple-converted-space"/>
          <w:rFonts w:ascii="Arial" w:hAnsi="Arial" w:cs="Arial"/>
          <w:color w:val="000000"/>
          <w:sz w:val="22"/>
          <w:szCs w:val="22"/>
          <w:shd w:val="clear" w:color="auto" w:fill="FFFFFF"/>
          <w:lang w:val="en-US"/>
        </w:rPr>
        <w:t> </w:t>
      </w:r>
      <w:r w:rsidRPr="00FE4873">
        <w:rPr>
          <w:rStyle w:val="highlight"/>
          <w:rFonts w:ascii="Arial" w:eastAsia="Times New Roman" w:hAnsi="Arial" w:cs="Arial"/>
          <w:color w:val="000000"/>
          <w:sz w:val="22"/>
          <w:szCs w:val="22"/>
          <w:lang w:val="en-US"/>
        </w:rPr>
        <w:t>studies</w:t>
      </w:r>
      <w:r w:rsidRPr="00FE4873">
        <w:rPr>
          <w:rStyle w:val="apple-converted-space"/>
          <w:rFonts w:ascii="Arial" w:hAnsi="Arial" w:cs="Arial"/>
          <w:color w:val="000000"/>
          <w:sz w:val="22"/>
          <w:szCs w:val="22"/>
          <w:shd w:val="clear" w:color="auto" w:fill="FFFFFF"/>
          <w:lang w:val="en-US"/>
        </w:rPr>
        <w:t> </w:t>
      </w:r>
      <w:r w:rsidRPr="00FE4873">
        <w:rPr>
          <w:rFonts w:ascii="Arial" w:eastAsia="Times New Roman" w:hAnsi="Arial" w:cs="Arial"/>
          <w:color w:val="000000"/>
          <w:sz w:val="22"/>
          <w:szCs w:val="22"/>
          <w:shd w:val="clear" w:color="auto" w:fill="FFFFFF"/>
          <w:lang w:val="en-US"/>
        </w:rPr>
        <w:t>could build.</w:t>
      </w:r>
    </w:p>
    <w:p w14:paraId="5A2804C8" w14:textId="77777777" w:rsidR="00EE5A32" w:rsidRPr="00504FCA" w:rsidRDefault="00EE5A32" w:rsidP="00EE5A32">
      <w:pPr>
        <w:spacing w:after="200" w:line="276" w:lineRule="auto"/>
        <w:jc w:val="center"/>
        <w:rPr>
          <w:rFonts w:ascii="Arial" w:hAnsi="Arial" w:cs="Arial"/>
          <w:b/>
          <w:sz w:val="28"/>
          <w:lang w:val="en-US"/>
        </w:rPr>
      </w:pPr>
    </w:p>
    <w:p w14:paraId="4C4C466B" w14:textId="77777777" w:rsidR="00EE5A32" w:rsidRPr="00FE4873" w:rsidRDefault="00EE5A32" w:rsidP="00FC2FAC">
      <w:pPr>
        <w:tabs>
          <w:tab w:val="left" w:pos="2410"/>
        </w:tabs>
        <w:spacing w:after="200" w:line="276" w:lineRule="auto"/>
        <w:jc w:val="both"/>
        <w:rPr>
          <w:rFonts w:ascii="Arial" w:hAnsi="Arial" w:cs="Arial"/>
          <w:sz w:val="22"/>
          <w:lang w:val="en-US"/>
        </w:rPr>
      </w:pPr>
    </w:p>
    <w:sectPr w:rsidR="00EE5A32" w:rsidRPr="00FE4873" w:rsidSect="00A24A4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2A5CC" w14:textId="77777777" w:rsidR="00B47039" w:rsidRDefault="00B47039" w:rsidP="00982ACA">
      <w:r>
        <w:separator/>
      </w:r>
    </w:p>
  </w:endnote>
  <w:endnote w:type="continuationSeparator" w:id="0">
    <w:p w14:paraId="78D4F1B4" w14:textId="77777777" w:rsidR="00B47039" w:rsidRDefault="00B47039" w:rsidP="0098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2795A" w14:textId="77777777" w:rsidR="00DC3872" w:rsidRPr="00BA2BE9" w:rsidRDefault="00DC3872" w:rsidP="00DC3872">
    <w:pPr>
      <w:pStyle w:val="Encabezado"/>
      <w:rPr>
        <w:rFonts w:ascii="Arial" w:hAnsi="Arial" w:cs="Arial"/>
        <w:sz w:val="20"/>
        <w:szCs w:val="20"/>
        <w:lang w:val="en-US"/>
      </w:rPr>
    </w:pPr>
    <w:r>
      <w:rPr>
        <w:rFonts w:ascii="Arial" w:hAnsi="Arial" w:cs="Arial"/>
        <w:sz w:val="20"/>
        <w:szCs w:val="20"/>
        <w:lang w:val="en-US"/>
      </w:rPr>
      <w:t xml:space="preserve">Gu J, Strauss C, Bond R, Cavanagh K. </w:t>
    </w:r>
    <w:r w:rsidRPr="00BA2BE9">
      <w:rPr>
        <w:rFonts w:ascii="Arial" w:hAnsi="Arial" w:cs="Arial"/>
        <w:sz w:val="20"/>
        <w:szCs w:val="20"/>
        <w:lang w:val="en-US"/>
      </w:rPr>
      <w:t>How do mindfulness-based cognitiv</w:t>
    </w:r>
    <w:r>
      <w:rPr>
        <w:rFonts w:ascii="Arial" w:hAnsi="Arial" w:cs="Arial"/>
        <w:sz w:val="20"/>
        <w:szCs w:val="20"/>
        <w:lang w:val="en-US"/>
      </w:rPr>
      <w:t xml:space="preserve">e therapy and mindfulness-based </w:t>
    </w:r>
    <w:r w:rsidRPr="00BA2BE9">
      <w:rPr>
        <w:rFonts w:ascii="Arial" w:hAnsi="Arial" w:cs="Arial"/>
        <w:sz w:val="20"/>
        <w:szCs w:val="20"/>
        <w:lang w:val="en-US"/>
      </w:rPr>
      <w:t>stress reduction improve mental health and wellbeing? A systematic</w:t>
    </w:r>
  </w:p>
  <w:p w14:paraId="7206496F" w14:textId="77777777" w:rsidR="00DC3872" w:rsidRDefault="00DC3872" w:rsidP="00DC3872">
    <w:pPr>
      <w:pStyle w:val="Encabezado"/>
      <w:rPr>
        <w:rFonts w:ascii="Arial" w:hAnsi="Arial" w:cs="Arial"/>
        <w:sz w:val="20"/>
        <w:szCs w:val="20"/>
        <w:lang w:val="en-US"/>
      </w:rPr>
    </w:pPr>
    <w:r w:rsidRPr="00BA2BE9">
      <w:rPr>
        <w:rFonts w:ascii="Arial" w:hAnsi="Arial" w:cs="Arial"/>
        <w:sz w:val="20"/>
        <w:szCs w:val="20"/>
        <w:lang w:val="en-US"/>
      </w:rPr>
      <w:t>review and meta-analysis of mediation studies</w:t>
    </w:r>
    <w:r>
      <w:rPr>
        <w:rFonts w:ascii="Arial" w:hAnsi="Arial" w:cs="Arial"/>
        <w:sz w:val="20"/>
        <w:szCs w:val="20"/>
        <w:lang w:val="en-US"/>
      </w:rPr>
      <w:t>. Clin Psychol Rev 2015;37:1-12.</w:t>
    </w:r>
  </w:p>
  <w:p w14:paraId="763C1C0F" w14:textId="77777777" w:rsidR="00DC3872" w:rsidRPr="00C503AE" w:rsidRDefault="00DC3872" w:rsidP="00DC3872">
    <w:pPr>
      <w:pStyle w:val="Encabezado"/>
      <w:rPr>
        <w:rFonts w:ascii="Arial" w:hAnsi="Arial" w:cs="Arial"/>
        <w:sz w:val="20"/>
        <w:szCs w:val="20"/>
        <w:lang w:val="en-US"/>
      </w:rPr>
    </w:pPr>
    <w:r w:rsidRPr="004C01E5">
      <w:rPr>
        <w:rFonts w:ascii="Arial" w:hAnsi="Arial" w:cs="Arial"/>
        <w:sz w:val="20"/>
        <w:szCs w:val="20"/>
        <w:lang w:val="en-US"/>
      </w:rPr>
      <w:t>https://www.ncbi.nlm.nih.gov/pubmed/25689576</w:t>
    </w:r>
  </w:p>
  <w:p w14:paraId="242BA69E" w14:textId="77777777" w:rsidR="00DC3872" w:rsidRDefault="00DC387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2E1FC" w14:textId="77777777" w:rsidR="00B47039" w:rsidRDefault="00B47039" w:rsidP="00982ACA">
      <w:r>
        <w:separator/>
      </w:r>
    </w:p>
  </w:footnote>
  <w:footnote w:type="continuationSeparator" w:id="0">
    <w:p w14:paraId="3AEEF931" w14:textId="77777777" w:rsidR="00B47039" w:rsidRDefault="00B47039" w:rsidP="00982A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2B9C7" w14:textId="1DC57C45" w:rsidR="004C01E5" w:rsidRPr="00DC3872" w:rsidRDefault="00DC3872" w:rsidP="00DC3872">
    <w:pPr>
      <w:pStyle w:val="Encabezado"/>
    </w:pPr>
    <w:r>
      <w:rPr>
        <w:noProof/>
        <w:lang w:val="es-ES_tradnl" w:eastAsia="es-ES_tradnl"/>
      </w:rPr>
      <w:drawing>
        <wp:anchor distT="0" distB="0" distL="114300" distR="114300" simplePos="0" relativeHeight="251658240" behindDoc="0" locked="0" layoutInCell="1" allowOverlap="1" wp14:anchorId="3C3D25D4" wp14:editId="1E0EA63C">
          <wp:simplePos x="0" y="0"/>
          <wp:positionH relativeFrom="column">
            <wp:posOffset>-456565</wp:posOffset>
          </wp:positionH>
          <wp:positionV relativeFrom="paragraph">
            <wp:posOffset>-213360</wp:posOffset>
          </wp:positionV>
          <wp:extent cx="6312535" cy="683260"/>
          <wp:effectExtent l="0" t="0" r="0" b="0"/>
          <wp:wrapTopAndBottom/>
          <wp:docPr id="1" name="Imagen 1" descr="../../logos%20web%20investig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20web%20investigac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2535" cy="683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30044"/>
    <w:multiLevelType w:val="hybridMultilevel"/>
    <w:tmpl w:val="F4B6A6FE"/>
    <w:lvl w:ilvl="0" w:tplc="85C41B78">
      <w:start w:val="1"/>
      <w:numFmt w:val="upperRoman"/>
      <w:pStyle w:val="Ttulo2"/>
      <w:lvlText w:val="%1."/>
      <w:lvlJc w:val="right"/>
      <w:pPr>
        <w:tabs>
          <w:tab w:val="num" w:pos="180"/>
        </w:tabs>
        <w:ind w:left="180" w:hanging="180"/>
      </w:pPr>
    </w:lvl>
    <w:lvl w:ilvl="1" w:tplc="0C0A0013">
      <w:start w:val="1"/>
      <w:numFmt w:val="upperRoman"/>
      <w:lvlText w:val="%2."/>
      <w:lvlJc w:val="right"/>
      <w:pPr>
        <w:tabs>
          <w:tab w:val="num" w:pos="720"/>
        </w:tabs>
        <w:ind w:left="720" w:hanging="180"/>
      </w:pPr>
    </w:lvl>
    <w:lvl w:ilvl="2" w:tplc="0C0A000B">
      <w:start w:val="1"/>
      <w:numFmt w:val="bullet"/>
      <w:lvlText w:val=""/>
      <w:lvlJc w:val="left"/>
      <w:pPr>
        <w:tabs>
          <w:tab w:val="num" w:pos="1800"/>
        </w:tabs>
        <w:ind w:left="1800" w:hanging="360"/>
      </w:pPr>
      <w:rPr>
        <w:rFonts w:ascii="Wingdings" w:hAnsi="Wingdings" w:hint="default"/>
      </w:rPr>
    </w:lvl>
    <w:lvl w:ilvl="3" w:tplc="032CF234">
      <w:numFmt w:val="bullet"/>
      <w:lvlText w:val="-"/>
      <w:lvlJc w:val="left"/>
      <w:pPr>
        <w:tabs>
          <w:tab w:val="num" w:pos="2340"/>
        </w:tabs>
        <w:ind w:left="2340" w:hanging="360"/>
      </w:pPr>
      <w:rPr>
        <w:rFonts w:ascii="Times New Roman" w:eastAsia="Times New Roman" w:hAnsi="Times New Roman" w:cs="Times New Roman" w:hint="default"/>
      </w:r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74AE"/>
    <w:rsid w:val="000807BC"/>
    <w:rsid w:val="00091F2A"/>
    <w:rsid w:val="00115611"/>
    <w:rsid w:val="001C0FA5"/>
    <w:rsid w:val="001E3280"/>
    <w:rsid w:val="002239FE"/>
    <w:rsid w:val="0028696A"/>
    <w:rsid w:val="00323BC6"/>
    <w:rsid w:val="003A5C33"/>
    <w:rsid w:val="00476477"/>
    <w:rsid w:val="004C01E5"/>
    <w:rsid w:val="004E07D8"/>
    <w:rsid w:val="00504FCA"/>
    <w:rsid w:val="00510550"/>
    <w:rsid w:val="0059214C"/>
    <w:rsid w:val="0059582A"/>
    <w:rsid w:val="005D73F5"/>
    <w:rsid w:val="006532BE"/>
    <w:rsid w:val="00655BF7"/>
    <w:rsid w:val="006878AA"/>
    <w:rsid w:val="006A7A6F"/>
    <w:rsid w:val="006B6566"/>
    <w:rsid w:val="00722A4D"/>
    <w:rsid w:val="00724DB7"/>
    <w:rsid w:val="00731B1B"/>
    <w:rsid w:val="007D6311"/>
    <w:rsid w:val="007F24D0"/>
    <w:rsid w:val="008914D5"/>
    <w:rsid w:val="00982ACA"/>
    <w:rsid w:val="00992F46"/>
    <w:rsid w:val="00995BE2"/>
    <w:rsid w:val="009F69CE"/>
    <w:rsid w:val="00A12F7B"/>
    <w:rsid w:val="00A24A4E"/>
    <w:rsid w:val="00A5265D"/>
    <w:rsid w:val="00AE44F6"/>
    <w:rsid w:val="00AF37E6"/>
    <w:rsid w:val="00B27698"/>
    <w:rsid w:val="00B47039"/>
    <w:rsid w:val="00B60E67"/>
    <w:rsid w:val="00B610CE"/>
    <w:rsid w:val="00BA2BE9"/>
    <w:rsid w:val="00C3760E"/>
    <w:rsid w:val="00C503AE"/>
    <w:rsid w:val="00C819FE"/>
    <w:rsid w:val="00CE1295"/>
    <w:rsid w:val="00CF2657"/>
    <w:rsid w:val="00D674AE"/>
    <w:rsid w:val="00D76791"/>
    <w:rsid w:val="00D847EB"/>
    <w:rsid w:val="00DA723D"/>
    <w:rsid w:val="00DC3872"/>
    <w:rsid w:val="00DF0E31"/>
    <w:rsid w:val="00DF712C"/>
    <w:rsid w:val="00EE5A32"/>
    <w:rsid w:val="00EF0BBB"/>
    <w:rsid w:val="00F30ACD"/>
    <w:rsid w:val="00F3734B"/>
    <w:rsid w:val="00FA4D35"/>
    <w:rsid w:val="00FC2FAC"/>
    <w:rsid w:val="00FE487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C4C04"/>
  <w15:docId w15:val="{540A5556-7295-44CA-BE4B-40E04694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873"/>
    <w:pPr>
      <w:spacing w:after="0" w:line="240" w:lineRule="auto"/>
    </w:pPr>
    <w:rPr>
      <w:rFonts w:ascii="Times New Roman" w:hAnsi="Times New Roman" w:cs="Times New Roman"/>
      <w:sz w:val="24"/>
      <w:szCs w:val="24"/>
      <w:lang w:val="es-ES_tradnl" w:eastAsia="ja-JP"/>
    </w:rPr>
  </w:style>
  <w:style w:type="paragraph" w:styleId="Ttulo2">
    <w:name w:val="heading 2"/>
    <w:basedOn w:val="Normal"/>
    <w:next w:val="Normal"/>
    <w:link w:val="Ttulo2Car"/>
    <w:qFormat/>
    <w:rsid w:val="00722A4D"/>
    <w:pPr>
      <w:keepNext/>
      <w:numPr>
        <w:numId w:val="1"/>
      </w:numPr>
      <w:outlineLvl w:val="1"/>
    </w:pPr>
    <w:rPr>
      <w:rFonts w:eastAsia="Times New Roman"/>
      <w:sz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22A4D"/>
    <w:rPr>
      <w:rFonts w:ascii="Times New Roman" w:eastAsia="Times New Roman" w:hAnsi="Times New Roman" w:cs="Times New Roman"/>
      <w:sz w:val="28"/>
      <w:szCs w:val="24"/>
      <w:lang w:eastAsia="es-ES"/>
    </w:rPr>
  </w:style>
  <w:style w:type="paragraph" w:styleId="Sinespaciado">
    <w:name w:val="No Spacing"/>
    <w:link w:val="SinespaciadoCar"/>
    <w:uiPriority w:val="1"/>
    <w:qFormat/>
    <w:rsid w:val="00722A4D"/>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722A4D"/>
    <w:rPr>
      <w:rFonts w:eastAsiaTheme="minorEastAsia"/>
    </w:rPr>
  </w:style>
  <w:style w:type="paragraph" w:styleId="Prrafodelista">
    <w:name w:val="List Paragraph"/>
    <w:basedOn w:val="Normal"/>
    <w:uiPriority w:val="34"/>
    <w:qFormat/>
    <w:rsid w:val="00722A4D"/>
    <w:pPr>
      <w:ind w:left="720"/>
      <w:contextualSpacing/>
    </w:pPr>
    <w:rPr>
      <w:rFonts w:eastAsia="Times New Roman"/>
      <w:lang w:val="es-ES" w:eastAsia="es-ES"/>
    </w:rPr>
  </w:style>
  <w:style w:type="character" w:styleId="nfasisintenso">
    <w:name w:val="Intense Emphasis"/>
    <w:basedOn w:val="Fuentedeprrafopredeter"/>
    <w:uiPriority w:val="21"/>
    <w:qFormat/>
    <w:rsid w:val="00722A4D"/>
    <w:rPr>
      <w:b/>
      <w:bCs/>
      <w:i/>
      <w:iCs/>
      <w:color w:val="4F81BD" w:themeColor="accent1"/>
    </w:rPr>
  </w:style>
  <w:style w:type="paragraph" w:styleId="Encabezado">
    <w:name w:val="header"/>
    <w:basedOn w:val="Normal"/>
    <w:link w:val="EncabezadoCar"/>
    <w:uiPriority w:val="99"/>
    <w:unhideWhenUsed/>
    <w:rsid w:val="00982ACA"/>
    <w:pPr>
      <w:tabs>
        <w:tab w:val="center" w:pos="4252"/>
        <w:tab w:val="right" w:pos="8504"/>
      </w:tabs>
    </w:pPr>
    <w:rPr>
      <w:rFonts w:cstheme="minorBidi"/>
      <w:lang w:val="es-ES" w:eastAsia="es-ES"/>
    </w:rPr>
  </w:style>
  <w:style w:type="character" w:customStyle="1" w:styleId="EncabezadoCar">
    <w:name w:val="Encabezado Car"/>
    <w:basedOn w:val="Fuentedeprrafopredeter"/>
    <w:link w:val="Encabezado"/>
    <w:uiPriority w:val="99"/>
    <w:rsid w:val="00982ACA"/>
    <w:rPr>
      <w:rFonts w:ascii="Times New Roman" w:hAnsi="Times New Roman"/>
      <w:sz w:val="24"/>
      <w:szCs w:val="24"/>
      <w:lang w:eastAsia="es-ES"/>
    </w:rPr>
  </w:style>
  <w:style w:type="paragraph" w:styleId="Piedepgina">
    <w:name w:val="footer"/>
    <w:basedOn w:val="Normal"/>
    <w:link w:val="PiedepginaCar"/>
    <w:uiPriority w:val="99"/>
    <w:unhideWhenUsed/>
    <w:rsid w:val="00982ACA"/>
    <w:pPr>
      <w:tabs>
        <w:tab w:val="center" w:pos="4252"/>
        <w:tab w:val="right" w:pos="8504"/>
      </w:tabs>
    </w:pPr>
    <w:rPr>
      <w:rFonts w:cstheme="minorBidi"/>
      <w:lang w:val="es-ES" w:eastAsia="es-ES"/>
    </w:rPr>
  </w:style>
  <w:style w:type="character" w:customStyle="1" w:styleId="PiedepginaCar">
    <w:name w:val="Pie de página Car"/>
    <w:basedOn w:val="Fuentedeprrafopredeter"/>
    <w:link w:val="Piedepgina"/>
    <w:uiPriority w:val="99"/>
    <w:rsid w:val="00982ACA"/>
    <w:rPr>
      <w:rFonts w:ascii="Times New Roman" w:hAnsi="Times New Roman"/>
      <w:sz w:val="24"/>
      <w:szCs w:val="24"/>
      <w:lang w:eastAsia="es-ES"/>
    </w:rPr>
  </w:style>
  <w:style w:type="character" w:customStyle="1" w:styleId="apple-converted-space">
    <w:name w:val="apple-converted-space"/>
    <w:basedOn w:val="Fuentedeprrafopredeter"/>
    <w:rsid w:val="00FE4873"/>
  </w:style>
  <w:style w:type="character" w:customStyle="1" w:styleId="highlight">
    <w:name w:val="highlight"/>
    <w:basedOn w:val="Fuentedeprrafopredeter"/>
    <w:rsid w:val="00FE4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70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704</Words>
  <Characters>3874</Characters>
  <Application>Microsoft Macintosh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Ilzarbe Simorte</dc:creator>
  <cp:lastModifiedBy>Usuario de Microsoft Office</cp:lastModifiedBy>
  <cp:revision>12</cp:revision>
  <dcterms:created xsi:type="dcterms:W3CDTF">2017-02-08T17:43:00Z</dcterms:created>
  <dcterms:modified xsi:type="dcterms:W3CDTF">2017-09-24T13:56:00Z</dcterms:modified>
</cp:coreProperties>
</file>