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0A13" w14:textId="77777777" w:rsidR="00251AF0" w:rsidRDefault="00251AF0" w:rsidP="00BE2891">
      <w:pPr>
        <w:jc w:val="center"/>
        <w:rPr>
          <w:rFonts w:ascii="Arial" w:hAnsi="Arial" w:cs="Arial"/>
          <w:b/>
          <w:sz w:val="28"/>
        </w:rPr>
      </w:pPr>
    </w:p>
    <w:p w14:paraId="5D769A11" w14:textId="66A6F830" w:rsidR="00AA1B58" w:rsidRPr="00E34B2D" w:rsidRDefault="00E65F5C" w:rsidP="00BE2891">
      <w:pPr>
        <w:jc w:val="center"/>
        <w:rPr>
          <w:rFonts w:ascii="Arial" w:hAnsi="Arial" w:cs="Arial"/>
          <w:b/>
          <w:sz w:val="28"/>
        </w:rPr>
      </w:pPr>
      <w:bookmarkStart w:id="0" w:name="_GoBack"/>
      <w:bookmarkEnd w:id="0"/>
      <w:r>
        <w:rPr>
          <w:rFonts w:ascii="Arial" w:hAnsi="Arial" w:cs="Arial"/>
          <w:b/>
          <w:sz w:val="28"/>
        </w:rPr>
        <w:t>MBCT y MBSR: Revisión Sistemática de RCTs</w:t>
      </w:r>
    </w:p>
    <w:p w14:paraId="5DD0C24D" w14:textId="77777777" w:rsidR="002370D1" w:rsidRDefault="002370D1" w:rsidP="00E65F5C">
      <w:pPr>
        <w:pStyle w:val="Ttulo4"/>
        <w:spacing w:before="0"/>
        <w:ind w:right="60"/>
        <w:rPr>
          <w:rFonts w:ascii="Arial" w:eastAsia="Times New Roman" w:hAnsi="Arial" w:cs="Arial"/>
          <w:caps/>
          <w:color w:val="000000"/>
          <w:sz w:val="20"/>
          <w:szCs w:val="20"/>
          <w:lang w:val="es-ES_tradnl"/>
        </w:rPr>
      </w:pPr>
    </w:p>
    <w:p w14:paraId="2CBADBB7" w14:textId="77777777" w:rsidR="002370D1" w:rsidRDefault="002370D1" w:rsidP="00E65F5C">
      <w:pPr>
        <w:pStyle w:val="Ttulo4"/>
        <w:spacing w:before="0"/>
        <w:ind w:right="60"/>
        <w:rPr>
          <w:rFonts w:ascii="Arial" w:eastAsia="Times New Roman" w:hAnsi="Arial" w:cs="Arial"/>
          <w:caps/>
          <w:color w:val="000000"/>
          <w:sz w:val="20"/>
          <w:szCs w:val="20"/>
          <w:lang w:val="es-ES_tradnl"/>
        </w:rPr>
      </w:pPr>
    </w:p>
    <w:p w14:paraId="178BC9DC" w14:textId="77777777" w:rsidR="002370D1" w:rsidRDefault="002370D1" w:rsidP="00E65F5C">
      <w:pPr>
        <w:pStyle w:val="Ttulo4"/>
        <w:spacing w:before="0"/>
        <w:ind w:right="60"/>
        <w:rPr>
          <w:rFonts w:ascii="Arial" w:eastAsia="Times New Roman" w:hAnsi="Arial" w:cs="Arial"/>
          <w:caps/>
          <w:color w:val="000000"/>
          <w:sz w:val="20"/>
          <w:szCs w:val="20"/>
          <w:lang w:val="es-ES_tradnl"/>
        </w:rPr>
      </w:pPr>
    </w:p>
    <w:p w14:paraId="65315E40" w14:textId="10B8ADE8" w:rsidR="006A0A03" w:rsidRDefault="002370D1" w:rsidP="006A0A03">
      <w:pPr>
        <w:pStyle w:val="NormalWeb"/>
        <w:spacing w:before="0" w:beforeAutospacing="0" w:after="120" w:afterAutospacing="0"/>
        <w:rPr>
          <w:rFonts w:ascii="Arial" w:hAnsi="Arial" w:cs="Arial"/>
          <w:color w:val="000000"/>
          <w:sz w:val="25"/>
          <w:szCs w:val="25"/>
        </w:rPr>
      </w:pPr>
      <w:r w:rsidRPr="002370D1">
        <w:rPr>
          <w:rFonts w:ascii="Arial" w:hAnsi="Arial" w:cs="Arial"/>
          <w:color w:val="000000"/>
          <w:sz w:val="25"/>
          <w:szCs w:val="25"/>
        </w:rPr>
        <w:t xml:space="preserve">La literatura sobre </w:t>
      </w:r>
      <w:r>
        <w:rPr>
          <w:rFonts w:ascii="Arial" w:hAnsi="Arial" w:cs="Arial"/>
          <w:color w:val="000000"/>
          <w:sz w:val="25"/>
          <w:szCs w:val="25"/>
        </w:rPr>
        <w:t xml:space="preserve">mindfulness </w:t>
      </w:r>
      <w:r w:rsidRPr="002370D1">
        <w:rPr>
          <w:rFonts w:ascii="Arial" w:hAnsi="Arial" w:cs="Arial"/>
          <w:color w:val="000000"/>
          <w:sz w:val="25"/>
          <w:szCs w:val="25"/>
        </w:rPr>
        <w:t>está en constante expansión y requiere revisiones actualizadas regularmente</w:t>
      </w:r>
      <w:r>
        <w:rPr>
          <w:rFonts w:ascii="Arial" w:hAnsi="Arial" w:cs="Arial"/>
          <w:color w:val="000000"/>
          <w:sz w:val="25"/>
          <w:szCs w:val="25"/>
        </w:rPr>
        <w:t>.</w:t>
      </w:r>
      <w:r w:rsidRPr="002370D1">
        <w:t xml:space="preserve"> </w:t>
      </w:r>
      <w:r>
        <w:rPr>
          <w:rFonts w:ascii="Arial" w:hAnsi="Arial" w:cs="Arial"/>
          <w:color w:val="000000"/>
          <w:sz w:val="25"/>
          <w:szCs w:val="25"/>
        </w:rPr>
        <w:t>Desde la</w:t>
      </w:r>
      <w:r w:rsidRPr="002370D1">
        <w:rPr>
          <w:rFonts w:ascii="Arial" w:hAnsi="Arial" w:cs="Arial"/>
          <w:color w:val="000000"/>
          <w:sz w:val="25"/>
          <w:szCs w:val="25"/>
        </w:rPr>
        <w:t xml:space="preserve"> primera revisión en 2002, el interés en las intervenciones basadas en la atención plena ha </w:t>
      </w:r>
      <w:r>
        <w:rPr>
          <w:rFonts w:ascii="Arial" w:hAnsi="Arial" w:cs="Arial"/>
          <w:color w:val="000000"/>
          <w:sz w:val="25"/>
          <w:szCs w:val="25"/>
        </w:rPr>
        <w:t>ido.</w:t>
      </w:r>
      <w:r w:rsidR="009C2DE3">
        <w:rPr>
          <w:rFonts w:ascii="Arial" w:hAnsi="Arial" w:cs="Arial"/>
          <w:color w:val="000000"/>
          <w:sz w:val="25"/>
          <w:szCs w:val="25"/>
        </w:rPr>
        <w:t xml:space="preserve"> Diversos autores c</w:t>
      </w:r>
      <w:r w:rsidR="009C2DE3" w:rsidRPr="009C2DE3">
        <w:rPr>
          <w:rFonts w:ascii="Arial" w:hAnsi="Arial" w:cs="Arial"/>
          <w:color w:val="000000"/>
          <w:sz w:val="25"/>
          <w:szCs w:val="25"/>
        </w:rPr>
        <w:t>oncluye</w:t>
      </w:r>
      <w:r w:rsidR="009C2DE3">
        <w:rPr>
          <w:rFonts w:ascii="Arial" w:hAnsi="Arial" w:cs="Arial"/>
          <w:color w:val="000000"/>
          <w:sz w:val="25"/>
          <w:szCs w:val="25"/>
        </w:rPr>
        <w:t>n</w:t>
      </w:r>
      <w:r w:rsidR="009C2DE3" w:rsidRPr="009C2DE3">
        <w:rPr>
          <w:rFonts w:ascii="Arial" w:hAnsi="Arial" w:cs="Arial"/>
          <w:color w:val="000000"/>
          <w:sz w:val="25"/>
          <w:szCs w:val="25"/>
        </w:rPr>
        <w:t xml:space="preserve"> </w:t>
      </w:r>
      <w:r w:rsidR="009C2DE3">
        <w:rPr>
          <w:rFonts w:ascii="Arial" w:hAnsi="Arial" w:cs="Arial"/>
          <w:color w:val="000000"/>
          <w:sz w:val="25"/>
          <w:szCs w:val="25"/>
        </w:rPr>
        <w:t xml:space="preserve">a partir de diferentes revisiones y meta-anlaísis </w:t>
      </w:r>
      <w:r w:rsidR="009C2DE3" w:rsidRPr="009C2DE3">
        <w:rPr>
          <w:rFonts w:ascii="Arial" w:hAnsi="Arial" w:cs="Arial"/>
          <w:color w:val="000000"/>
          <w:sz w:val="25"/>
          <w:szCs w:val="25"/>
        </w:rPr>
        <w:t>que, aunque la literatura empírica incluye muchos defectos metodológicos, las intervenciones basadas en la atención plena pueden ser útiles en el tratamiento de varios trastornos</w:t>
      </w:r>
      <w:r w:rsidR="009C2DE3">
        <w:rPr>
          <w:rFonts w:ascii="Arial" w:hAnsi="Arial" w:cs="Arial"/>
          <w:color w:val="000000"/>
          <w:sz w:val="25"/>
          <w:szCs w:val="25"/>
        </w:rPr>
        <w:t>.</w:t>
      </w:r>
    </w:p>
    <w:p w14:paraId="55686FC3" w14:textId="33C69209" w:rsidR="00D4027E" w:rsidRDefault="00D4027E" w:rsidP="006A0A03">
      <w:pPr>
        <w:pStyle w:val="NormalWeb"/>
        <w:spacing w:before="0" w:beforeAutospacing="0" w:after="120" w:afterAutospacing="0"/>
        <w:rPr>
          <w:rFonts w:ascii="Arial" w:hAnsi="Arial" w:cs="Arial"/>
          <w:color w:val="000000"/>
          <w:sz w:val="25"/>
          <w:szCs w:val="25"/>
        </w:rPr>
      </w:pPr>
      <w:r w:rsidRPr="00D4027E">
        <w:rPr>
          <w:rFonts w:ascii="Arial" w:hAnsi="Arial" w:cs="Arial"/>
          <w:color w:val="000000"/>
          <w:sz w:val="25"/>
          <w:szCs w:val="25"/>
        </w:rPr>
        <w:t>El objetivo del estudio es realizar una revisión sistemática de la literatura sólo de ensayos controlados aleatorios</w:t>
      </w:r>
      <w:r>
        <w:rPr>
          <w:rFonts w:ascii="Arial" w:hAnsi="Arial" w:cs="Arial"/>
          <w:color w:val="000000"/>
          <w:sz w:val="25"/>
          <w:szCs w:val="25"/>
        </w:rPr>
        <w:t xml:space="preserve"> (ECA) sobre los protocolos de</w:t>
      </w:r>
      <w:r w:rsidRPr="00D4027E">
        <w:rPr>
          <w:rFonts w:ascii="Arial" w:hAnsi="Arial" w:cs="Arial"/>
          <w:color w:val="000000"/>
          <w:sz w:val="25"/>
          <w:szCs w:val="25"/>
        </w:rPr>
        <w:t xml:space="preserve"> reducción de es</w:t>
      </w:r>
      <w:r>
        <w:rPr>
          <w:rFonts w:ascii="Arial" w:hAnsi="Arial" w:cs="Arial"/>
          <w:color w:val="000000"/>
          <w:sz w:val="25"/>
          <w:szCs w:val="25"/>
        </w:rPr>
        <w:t>trés basado en mindfulness</w:t>
      </w:r>
      <w:r w:rsidRPr="00D4027E">
        <w:rPr>
          <w:rFonts w:ascii="Arial" w:hAnsi="Arial" w:cs="Arial"/>
          <w:color w:val="000000"/>
          <w:sz w:val="25"/>
          <w:szCs w:val="25"/>
        </w:rPr>
        <w:t xml:space="preserve"> (MBSR) y la terapia cognitiva basada en la atención plena (MBCT) con un tamaño de muestra adecuado y poca variabili</w:t>
      </w:r>
      <w:r>
        <w:rPr>
          <w:rFonts w:ascii="Arial" w:hAnsi="Arial" w:cs="Arial"/>
          <w:color w:val="000000"/>
          <w:sz w:val="25"/>
          <w:szCs w:val="25"/>
        </w:rPr>
        <w:t>dad de los programas originales, con el fin de dar recomendaciones para</w:t>
      </w:r>
      <w:r w:rsidRPr="00D4027E">
        <w:rPr>
          <w:rFonts w:ascii="Arial" w:hAnsi="Arial" w:cs="Arial"/>
          <w:color w:val="000000"/>
          <w:sz w:val="25"/>
          <w:szCs w:val="25"/>
        </w:rPr>
        <w:t xml:space="preserve"> la investigación, los profesionales de la salud y los participantes</w:t>
      </w:r>
      <w:r>
        <w:rPr>
          <w:rFonts w:ascii="Arial" w:hAnsi="Arial" w:cs="Arial"/>
          <w:color w:val="000000"/>
          <w:sz w:val="25"/>
          <w:szCs w:val="25"/>
        </w:rPr>
        <w:t>.</w:t>
      </w:r>
      <w:r w:rsidR="004E308F">
        <w:rPr>
          <w:rFonts w:ascii="Arial" w:hAnsi="Arial" w:cs="Arial"/>
          <w:color w:val="000000"/>
          <w:sz w:val="25"/>
          <w:szCs w:val="25"/>
        </w:rPr>
        <w:t xml:space="preserve"> Para ellos, se realizó una búsqueda sistemática en </w:t>
      </w:r>
      <w:r w:rsidR="004E308F" w:rsidRPr="006A0A03">
        <w:rPr>
          <w:rFonts w:ascii="Arial" w:hAnsi="Arial" w:cs="Arial"/>
          <w:color w:val="000000"/>
          <w:sz w:val="25"/>
          <w:szCs w:val="25"/>
        </w:rPr>
        <w:t>Medline, PsycInfo y Embase</w:t>
      </w:r>
      <w:r w:rsidR="004E308F">
        <w:rPr>
          <w:rFonts w:ascii="Arial" w:hAnsi="Arial" w:cs="Arial"/>
          <w:color w:val="000000"/>
          <w:sz w:val="25"/>
          <w:szCs w:val="25"/>
        </w:rPr>
        <w:t>, incluyéndose al final aquellos estudios ECA que utilizaban MBSR/MBCT estandarizado y con un tamaño muestral mínimo de 33 participantes.</w:t>
      </w:r>
    </w:p>
    <w:p w14:paraId="1B32DE4A" w14:textId="736E5B6B" w:rsidR="00C9440C" w:rsidRDefault="00C9440C" w:rsidP="00C9440C">
      <w:pPr>
        <w:pStyle w:val="NormalWeb"/>
        <w:spacing w:before="0" w:beforeAutospacing="0" w:after="120" w:afterAutospacing="0"/>
        <w:rPr>
          <w:rFonts w:ascii="Arial" w:hAnsi="Arial" w:cs="Arial"/>
          <w:color w:val="000000"/>
          <w:sz w:val="25"/>
          <w:szCs w:val="25"/>
        </w:rPr>
      </w:pPr>
      <w:r w:rsidRPr="006A0A03">
        <w:rPr>
          <w:rFonts w:ascii="Arial" w:hAnsi="Arial" w:cs="Arial"/>
          <w:color w:val="000000"/>
          <w:sz w:val="25"/>
          <w:szCs w:val="25"/>
        </w:rPr>
        <w:t xml:space="preserve">La búsqueda produjo 72 artículos, de los cuales 21 fueron incluidos. </w:t>
      </w:r>
      <w:r>
        <w:rPr>
          <w:rFonts w:ascii="Arial" w:hAnsi="Arial" w:cs="Arial"/>
          <w:color w:val="000000"/>
          <w:sz w:val="25"/>
          <w:szCs w:val="25"/>
        </w:rPr>
        <w:t xml:space="preserve">El </w:t>
      </w:r>
      <w:r w:rsidRPr="006A0A03">
        <w:rPr>
          <w:rFonts w:ascii="Arial" w:hAnsi="Arial" w:cs="Arial"/>
          <w:color w:val="000000"/>
          <w:sz w:val="25"/>
          <w:szCs w:val="25"/>
        </w:rPr>
        <w:t xml:space="preserve">MBSR </w:t>
      </w:r>
      <w:r>
        <w:rPr>
          <w:rFonts w:ascii="Arial" w:hAnsi="Arial" w:cs="Arial"/>
          <w:color w:val="000000"/>
          <w:sz w:val="25"/>
          <w:szCs w:val="25"/>
        </w:rPr>
        <w:t>mejoraba</w:t>
      </w:r>
      <w:r w:rsidRPr="006A0A03">
        <w:rPr>
          <w:rFonts w:ascii="Arial" w:hAnsi="Arial" w:cs="Arial"/>
          <w:color w:val="000000"/>
          <w:sz w:val="25"/>
          <w:szCs w:val="25"/>
        </w:rPr>
        <w:t xml:space="preserve"> la salud mental en 11 estudios en comparación con el control </w:t>
      </w:r>
      <w:r>
        <w:rPr>
          <w:rFonts w:ascii="Arial" w:hAnsi="Arial" w:cs="Arial"/>
          <w:color w:val="000000"/>
          <w:sz w:val="25"/>
          <w:szCs w:val="25"/>
        </w:rPr>
        <w:t xml:space="preserve">(wait-list) </w:t>
      </w:r>
      <w:r w:rsidRPr="006A0A03">
        <w:rPr>
          <w:rFonts w:ascii="Arial" w:hAnsi="Arial" w:cs="Arial"/>
          <w:color w:val="000000"/>
          <w:sz w:val="25"/>
          <w:szCs w:val="25"/>
        </w:rPr>
        <w:t xml:space="preserve">o el tratamiento </w:t>
      </w:r>
      <w:r>
        <w:rPr>
          <w:rFonts w:ascii="Arial" w:hAnsi="Arial" w:cs="Arial"/>
          <w:color w:val="000000"/>
          <w:sz w:val="25"/>
          <w:szCs w:val="25"/>
        </w:rPr>
        <w:t>habitual</w:t>
      </w:r>
      <w:r w:rsidRPr="006A0A03">
        <w:rPr>
          <w:rFonts w:ascii="Arial" w:hAnsi="Arial" w:cs="Arial"/>
          <w:color w:val="000000"/>
          <w:sz w:val="25"/>
          <w:szCs w:val="25"/>
        </w:rPr>
        <w:t xml:space="preserve"> (TAU) y fue tan eficaz como el grupo de control activo en tres estudios.</w:t>
      </w:r>
      <w:r>
        <w:rPr>
          <w:rFonts w:ascii="Arial" w:hAnsi="Arial" w:cs="Arial"/>
          <w:color w:val="000000"/>
          <w:sz w:val="25"/>
          <w:szCs w:val="25"/>
        </w:rPr>
        <w:t xml:space="preserve"> Por otro lado, la MBCT reducía </w:t>
      </w:r>
      <w:r w:rsidRPr="006A0A03">
        <w:rPr>
          <w:rFonts w:ascii="Arial" w:hAnsi="Arial" w:cs="Arial"/>
          <w:color w:val="000000"/>
          <w:sz w:val="25"/>
          <w:szCs w:val="25"/>
        </w:rPr>
        <w:t>el riesgo de recaída depresiva en dos estudios en comparación con TAU y fue igualmente eficaz p</w:t>
      </w:r>
      <w:r>
        <w:rPr>
          <w:rFonts w:ascii="Arial" w:hAnsi="Arial" w:cs="Arial"/>
          <w:color w:val="000000"/>
          <w:sz w:val="25"/>
          <w:szCs w:val="25"/>
        </w:rPr>
        <w:t>ara TAU o el grupo</w:t>
      </w:r>
      <w:r w:rsidRPr="006A0A03">
        <w:rPr>
          <w:rFonts w:ascii="Arial" w:hAnsi="Arial" w:cs="Arial"/>
          <w:color w:val="000000"/>
          <w:sz w:val="25"/>
          <w:szCs w:val="25"/>
        </w:rPr>
        <w:t xml:space="preserve"> control activo en dos estudios.</w:t>
      </w:r>
      <w:r>
        <w:rPr>
          <w:rFonts w:ascii="Arial" w:hAnsi="Arial" w:cs="Arial"/>
          <w:color w:val="000000"/>
          <w:sz w:val="25"/>
          <w:szCs w:val="25"/>
        </w:rPr>
        <w:t xml:space="preserve"> </w:t>
      </w:r>
      <w:r w:rsidRPr="006A0A03">
        <w:rPr>
          <w:rFonts w:ascii="Arial" w:hAnsi="Arial" w:cs="Arial"/>
          <w:color w:val="000000"/>
          <w:sz w:val="25"/>
          <w:szCs w:val="25"/>
        </w:rPr>
        <w:t>En general, los estudios mostr</w:t>
      </w:r>
      <w:r>
        <w:rPr>
          <w:rFonts w:ascii="Arial" w:hAnsi="Arial" w:cs="Arial"/>
          <w:color w:val="000000"/>
          <w:sz w:val="25"/>
          <w:szCs w:val="25"/>
        </w:rPr>
        <w:t>aron tamaños de efecto medianos, y e</w:t>
      </w:r>
      <w:r w:rsidRPr="006A0A03">
        <w:rPr>
          <w:rFonts w:ascii="Arial" w:hAnsi="Arial" w:cs="Arial"/>
          <w:color w:val="000000"/>
          <w:sz w:val="25"/>
          <w:szCs w:val="25"/>
        </w:rPr>
        <w:t>ntre otras limitaciones</w:t>
      </w:r>
      <w:r>
        <w:rPr>
          <w:rFonts w:ascii="Arial" w:hAnsi="Arial" w:cs="Arial"/>
          <w:color w:val="000000"/>
          <w:sz w:val="25"/>
          <w:szCs w:val="25"/>
        </w:rPr>
        <w:t>, se destacan</w:t>
      </w:r>
      <w:r w:rsidRPr="006A0A03">
        <w:rPr>
          <w:rFonts w:ascii="Arial" w:hAnsi="Arial" w:cs="Arial"/>
          <w:color w:val="000000"/>
          <w:sz w:val="25"/>
          <w:szCs w:val="25"/>
        </w:rPr>
        <w:t xml:space="preserve"> la falta de grupo de control activo y el seguimiento a largo plazo en varios estudios.</w:t>
      </w:r>
    </w:p>
    <w:p w14:paraId="28EA75CC" w14:textId="734EAAE7" w:rsidR="00282B63" w:rsidRPr="006A0A03" w:rsidRDefault="00282B63" w:rsidP="00C9440C">
      <w:pPr>
        <w:pStyle w:val="NormalWeb"/>
        <w:spacing w:before="0" w:beforeAutospacing="0" w:after="120" w:afterAutospacing="0"/>
        <w:rPr>
          <w:rFonts w:ascii="Arial" w:hAnsi="Arial" w:cs="Arial"/>
          <w:color w:val="000000"/>
          <w:sz w:val="25"/>
          <w:szCs w:val="25"/>
        </w:rPr>
      </w:pPr>
      <w:r>
        <w:rPr>
          <w:rFonts w:ascii="Arial" w:hAnsi="Arial" w:cs="Arial"/>
          <w:color w:val="000000"/>
          <w:sz w:val="25"/>
          <w:szCs w:val="25"/>
        </w:rPr>
        <w:t>Con base a la</w:t>
      </w:r>
      <w:r w:rsidRPr="00282B63">
        <w:rPr>
          <w:rFonts w:ascii="Arial" w:hAnsi="Arial" w:cs="Arial"/>
          <w:color w:val="000000"/>
          <w:sz w:val="25"/>
          <w:szCs w:val="25"/>
        </w:rPr>
        <w:t xml:space="preserve"> revisión sistemática</w:t>
      </w:r>
      <w:r>
        <w:rPr>
          <w:rFonts w:ascii="Arial" w:hAnsi="Arial" w:cs="Arial"/>
          <w:color w:val="000000"/>
          <w:sz w:val="25"/>
          <w:szCs w:val="25"/>
        </w:rPr>
        <w:t xml:space="preserve"> llevada a cabo de los</w:t>
      </w:r>
      <w:r w:rsidRPr="00282B63">
        <w:rPr>
          <w:rFonts w:ascii="Arial" w:hAnsi="Arial" w:cs="Arial"/>
          <w:color w:val="000000"/>
          <w:sz w:val="25"/>
          <w:szCs w:val="25"/>
        </w:rPr>
        <w:t xml:space="preserve"> ECA</w:t>
      </w:r>
      <w:r>
        <w:rPr>
          <w:rFonts w:ascii="Arial" w:hAnsi="Arial" w:cs="Arial"/>
          <w:color w:val="000000"/>
          <w:sz w:val="25"/>
          <w:szCs w:val="25"/>
        </w:rPr>
        <w:t>s</w:t>
      </w:r>
      <w:r w:rsidRPr="00282B63">
        <w:rPr>
          <w:rFonts w:ascii="Arial" w:hAnsi="Arial" w:cs="Arial"/>
          <w:color w:val="000000"/>
          <w:sz w:val="25"/>
          <w:szCs w:val="25"/>
        </w:rPr>
        <w:t xml:space="preserve"> sobre MBSR y MBCT, se puede concluir </w:t>
      </w:r>
      <w:r>
        <w:rPr>
          <w:rFonts w:ascii="Arial" w:hAnsi="Arial" w:cs="Arial"/>
          <w:color w:val="000000"/>
          <w:sz w:val="25"/>
          <w:szCs w:val="25"/>
        </w:rPr>
        <w:t>que</w:t>
      </w:r>
      <w:r w:rsidRPr="00282B63">
        <w:rPr>
          <w:rFonts w:ascii="Arial" w:hAnsi="Arial" w:cs="Arial"/>
          <w:color w:val="000000"/>
          <w:sz w:val="25"/>
          <w:szCs w:val="25"/>
        </w:rPr>
        <w:t xml:space="preserve"> la evidencia apoya que </w:t>
      </w:r>
      <w:r w:rsidR="008A0A96">
        <w:rPr>
          <w:rFonts w:ascii="Arial" w:hAnsi="Arial" w:cs="Arial"/>
          <w:color w:val="000000"/>
          <w:sz w:val="25"/>
          <w:szCs w:val="25"/>
        </w:rPr>
        <w:t xml:space="preserve">la </w:t>
      </w:r>
      <w:r w:rsidR="008A0A96" w:rsidRPr="008A0A96">
        <w:rPr>
          <w:rFonts w:ascii="Arial" w:hAnsi="Arial" w:cs="Arial"/>
          <w:color w:val="000000"/>
          <w:sz w:val="25"/>
          <w:szCs w:val="25"/>
        </w:rPr>
        <w:t>MBCT es una manera eficaz y eficiente para prevenir la recaída en pacientes recuperados, deprimidos con tres o más episodios anteriores. En general, los estudios mostraron tamaños de efecto medianos, y la mejora</w:t>
      </w:r>
      <w:r w:rsidR="008A0A96">
        <w:rPr>
          <w:rFonts w:ascii="Arial" w:hAnsi="Arial" w:cs="Arial"/>
          <w:color w:val="000000"/>
          <w:sz w:val="25"/>
          <w:szCs w:val="25"/>
        </w:rPr>
        <w:t xml:space="preserve"> cayó dentro del rango informado</w:t>
      </w:r>
      <w:r w:rsidR="008A0A96" w:rsidRPr="008A0A96">
        <w:rPr>
          <w:rFonts w:ascii="Arial" w:hAnsi="Arial" w:cs="Arial"/>
          <w:color w:val="000000"/>
          <w:sz w:val="25"/>
          <w:szCs w:val="25"/>
        </w:rPr>
        <w:t xml:space="preserve"> en otras intervenciones psicosociales.</w:t>
      </w:r>
      <w:r w:rsidR="008A0A96">
        <w:rPr>
          <w:rFonts w:ascii="Arial" w:hAnsi="Arial" w:cs="Arial"/>
          <w:color w:val="000000"/>
          <w:sz w:val="25"/>
          <w:szCs w:val="25"/>
        </w:rPr>
        <w:t xml:space="preserve"> Sin embargo, l</w:t>
      </w:r>
      <w:r w:rsidR="008A0A96" w:rsidRPr="001870E7">
        <w:rPr>
          <w:rFonts w:ascii="Arial" w:hAnsi="Arial" w:cs="Arial"/>
          <w:color w:val="000000"/>
          <w:sz w:val="25"/>
          <w:szCs w:val="25"/>
        </w:rPr>
        <w:t>os futuros ECA</w:t>
      </w:r>
      <w:r w:rsidR="008A0A96">
        <w:rPr>
          <w:rFonts w:ascii="Arial" w:hAnsi="Arial" w:cs="Arial"/>
          <w:color w:val="000000"/>
          <w:sz w:val="25"/>
          <w:szCs w:val="25"/>
        </w:rPr>
        <w:t>s</w:t>
      </w:r>
      <w:r w:rsidR="008A0A96" w:rsidRPr="001870E7">
        <w:rPr>
          <w:rFonts w:ascii="Arial" w:hAnsi="Arial" w:cs="Arial"/>
          <w:color w:val="000000"/>
          <w:sz w:val="25"/>
          <w:szCs w:val="25"/>
        </w:rPr>
        <w:t xml:space="preserve"> deberían aplicar un diseño óptimo, incluyendo un tratamiento activo para la comparación, instructores debidamente capacitados y al menos un año de seguimiento.</w:t>
      </w:r>
    </w:p>
    <w:p w14:paraId="63DD24D4" w14:textId="3BF98522" w:rsidR="004E308F" w:rsidRDefault="004E308F" w:rsidP="006A0A03">
      <w:pPr>
        <w:pStyle w:val="NormalWeb"/>
        <w:spacing w:before="0" w:beforeAutospacing="0" w:after="120" w:afterAutospacing="0"/>
        <w:rPr>
          <w:rFonts w:ascii="Arial" w:hAnsi="Arial" w:cs="Arial"/>
          <w:color w:val="000000"/>
          <w:sz w:val="25"/>
          <w:szCs w:val="25"/>
        </w:rPr>
      </w:pPr>
    </w:p>
    <w:p w14:paraId="45AC8791" w14:textId="77777777" w:rsidR="002370D1" w:rsidRDefault="002370D1" w:rsidP="006A0A03">
      <w:pPr>
        <w:pStyle w:val="NormalWeb"/>
        <w:spacing w:before="0" w:beforeAutospacing="0" w:after="120" w:afterAutospacing="0"/>
        <w:rPr>
          <w:rFonts w:ascii="Arial" w:hAnsi="Arial" w:cs="Arial"/>
          <w:color w:val="000000"/>
          <w:sz w:val="25"/>
          <w:szCs w:val="25"/>
        </w:rPr>
      </w:pPr>
    </w:p>
    <w:p w14:paraId="0EC1350E" w14:textId="77777777" w:rsidR="00403207" w:rsidRPr="001870E7" w:rsidRDefault="00403207" w:rsidP="008A0A96">
      <w:pPr>
        <w:rPr>
          <w:rFonts w:ascii="Arial" w:eastAsia="Times New Roman" w:hAnsi="Arial" w:cs="Arial"/>
          <w:color w:val="505050"/>
          <w:sz w:val="27"/>
          <w:szCs w:val="27"/>
          <w:lang w:val="es-ES_tradnl" w:eastAsia="ja-JP"/>
        </w:rPr>
      </w:pPr>
    </w:p>
    <w:p w14:paraId="251D21B8" w14:textId="77777777" w:rsidR="00403207" w:rsidRPr="0094395C" w:rsidRDefault="00403207" w:rsidP="00403207">
      <w:pPr>
        <w:jc w:val="center"/>
        <w:rPr>
          <w:rFonts w:ascii="Arial" w:hAnsi="Arial" w:cs="Arial"/>
          <w:b/>
          <w:sz w:val="28"/>
          <w:lang w:val="en-US"/>
        </w:rPr>
      </w:pPr>
      <w:r w:rsidRPr="0094395C">
        <w:rPr>
          <w:rFonts w:ascii="Arial" w:hAnsi="Arial" w:cs="Arial"/>
          <w:b/>
          <w:sz w:val="28"/>
          <w:lang w:val="en-US"/>
        </w:rPr>
        <w:t>ABSTRACT</w:t>
      </w:r>
    </w:p>
    <w:p w14:paraId="13135B24" w14:textId="77777777" w:rsidR="0094395C" w:rsidRPr="0094395C" w:rsidRDefault="0094395C" w:rsidP="0094395C">
      <w:pPr>
        <w:pStyle w:val="Ttulo4"/>
        <w:spacing w:before="0"/>
        <w:ind w:right="60"/>
        <w:rPr>
          <w:rFonts w:ascii="Arial" w:eastAsia="Times New Roman" w:hAnsi="Arial" w:cs="Arial"/>
          <w:caps/>
          <w:color w:val="000000"/>
          <w:sz w:val="20"/>
          <w:szCs w:val="20"/>
          <w:lang w:val="en-US" w:eastAsia="ja-JP"/>
        </w:rPr>
      </w:pPr>
      <w:r w:rsidRPr="0094395C">
        <w:rPr>
          <w:rFonts w:ascii="Arial" w:eastAsia="Times New Roman" w:hAnsi="Arial" w:cs="Arial"/>
          <w:caps/>
          <w:color w:val="000000"/>
          <w:sz w:val="20"/>
          <w:szCs w:val="20"/>
          <w:lang w:val="en-US"/>
        </w:rPr>
        <w:t>OBJECTIVE:</w:t>
      </w:r>
      <w:r w:rsidRPr="0094395C">
        <w:rPr>
          <w:rStyle w:val="apple-converted-space"/>
          <w:rFonts w:ascii="Arial" w:eastAsia="Times New Roman" w:hAnsi="Arial" w:cs="Arial"/>
          <w:caps/>
          <w:color w:val="000000"/>
          <w:sz w:val="20"/>
          <w:szCs w:val="20"/>
          <w:lang w:val="en-US"/>
        </w:rPr>
        <w:t> </w:t>
      </w:r>
    </w:p>
    <w:p w14:paraId="689C1E8F" w14:textId="77777777" w:rsidR="0094395C" w:rsidRPr="0094395C" w:rsidRDefault="0094395C" w:rsidP="0094395C">
      <w:pPr>
        <w:pStyle w:val="NormalWeb"/>
        <w:spacing w:before="0" w:beforeAutospacing="0" w:after="120" w:afterAutospacing="0"/>
        <w:rPr>
          <w:rFonts w:ascii="Arial" w:hAnsi="Arial" w:cs="Arial"/>
          <w:color w:val="000000"/>
          <w:sz w:val="25"/>
          <w:szCs w:val="25"/>
          <w:lang w:val="en-US"/>
        </w:rPr>
      </w:pPr>
      <w:r>
        <w:rPr>
          <w:rFonts w:ascii="Arial" w:hAnsi="Arial" w:cs="Arial"/>
          <w:color w:val="000000"/>
          <w:sz w:val="25"/>
          <w:szCs w:val="25"/>
        </w:rPr>
        <w:t> </w:t>
      </w:r>
      <w:r w:rsidRPr="0094395C">
        <w:rPr>
          <w:rFonts w:ascii="Arial" w:hAnsi="Arial" w:cs="Arial"/>
          <w:color w:val="000000"/>
          <w:sz w:val="25"/>
          <w:szCs w:val="25"/>
          <w:lang w:val="en-US"/>
        </w:rPr>
        <w:t xml:space="preserve"> To systematically</w:t>
      </w:r>
      <w:r w:rsidRPr="0094395C">
        <w:rPr>
          <w:rStyle w:val="apple-converted-space"/>
          <w:rFonts w:ascii="Arial" w:hAnsi="Arial" w:cs="Arial"/>
          <w:color w:val="000000"/>
          <w:sz w:val="25"/>
          <w:szCs w:val="25"/>
          <w:lang w:val="en-US"/>
        </w:rPr>
        <w:t> </w:t>
      </w:r>
      <w:r w:rsidRPr="0094395C">
        <w:rPr>
          <w:rStyle w:val="highlight"/>
          <w:rFonts w:ascii="Arial" w:hAnsi="Arial" w:cs="Arial"/>
          <w:color w:val="000000"/>
          <w:sz w:val="25"/>
          <w:szCs w:val="25"/>
          <w:lang w:val="en-US"/>
        </w:rPr>
        <w:t>review</w:t>
      </w:r>
      <w:r w:rsidRPr="0094395C">
        <w:rPr>
          <w:rStyle w:val="apple-converted-space"/>
          <w:rFonts w:ascii="Arial" w:hAnsi="Arial" w:cs="Arial"/>
          <w:color w:val="000000"/>
          <w:sz w:val="25"/>
          <w:szCs w:val="25"/>
          <w:lang w:val="en-US"/>
        </w:rPr>
        <w:t> </w:t>
      </w:r>
      <w:r w:rsidRPr="0094395C">
        <w:rPr>
          <w:rFonts w:ascii="Arial" w:hAnsi="Arial" w:cs="Arial"/>
          <w:color w:val="000000"/>
          <w:sz w:val="25"/>
          <w:szCs w:val="25"/>
          <w:lang w:val="en-US"/>
        </w:rPr>
        <w:t>the evidence for MBSR and MBCT.</w:t>
      </w:r>
    </w:p>
    <w:p w14:paraId="484D53C7" w14:textId="77777777" w:rsidR="0094395C" w:rsidRPr="0094395C" w:rsidRDefault="0094395C" w:rsidP="0094395C">
      <w:pPr>
        <w:pStyle w:val="Ttulo4"/>
        <w:spacing w:before="0"/>
        <w:ind w:right="60"/>
        <w:rPr>
          <w:rFonts w:ascii="Arial" w:eastAsia="Times New Roman" w:hAnsi="Arial" w:cs="Arial"/>
          <w:caps/>
          <w:color w:val="000000"/>
          <w:sz w:val="20"/>
          <w:szCs w:val="20"/>
          <w:lang w:val="en-US"/>
        </w:rPr>
      </w:pPr>
      <w:r w:rsidRPr="0094395C">
        <w:rPr>
          <w:rFonts w:ascii="Arial" w:eastAsia="Times New Roman" w:hAnsi="Arial" w:cs="Arial"/>
          <w:caps/>
          <w:color w:val="000000"/>
          <w:sz w:val="20"/>
          <w:szCs w:val="20"/>
          <w:lang w:val="en-US"/>
        </w:rPr>
        <w:t>METHOD:</w:t>
      </w:r>
      <w:r w:rsidRPr="0094395C">
        <w:rPr>
          <w:rStyle w:val="apple-converted-space"/>
          <w:rFonts w:ascii="Arial" w:eastAsia="Times New Roman" w:hAnsi="Arial" w:cs="Arial"/>
          <w:caps/>
          <w:color w:val="000000"/>
          <w:sz w:val="20"/>
          <w:szCs w:val="20"/>
          <w:lang w:val="en-US"/>
        </w:rPr>
        <w:t> </w:t>
      </w:r>
    </w:p>
    <w:p w14:paraId="5993CE7C" w14:textId="77777777" w:rsidR="0094395C" w:rsidRPr="0094395C" w:rsidRDefault="0094395C" w:rsidP="0094395C">
      <w:pPr>
        <w:pStyle w:val="NormalWeb"/>
        <w:spacing w:before="0" w:beforeAutospacing="0" w:after="120" w:afterAutospacing="0"/>
        <w:rPr>
          <w:rFonts w:ascii="Arial" w:hAnsi="Arial" w:cs="Arial"/>
          <w:color w:val="000000"/>
          <w:sz w:val="25"/>
          <w:szCs w:val="25"/>
          <w:lang w:val="en-US"/>
        </w:rPr>
      </w:pPr>
      <w:r>
        <w:rPr>
          <w:rFonts w:ascii="Arial" w:hAnsi="Arial" w:cs="Arial"/>
          <w:color w:val="000000"/>
          <w:sz w:val="25"/>
          <w:szCs w:val="25"/>
        </w:rPr>
        <w:t> </w:t>
      </w:r>
      <w:r w:rsidRPr="0094395C">
        <w:rPr>
          <w:rFonts w:ascii="Arial" w:hAnsi="Arial" w:cs="Arial"/>
          <w:color w:val="000000"/>
          <w:sz w:val="25"/>
          <w:szCs w:val="25"/>
          <w:lang w:val="en-US"/>
        </w:rPr>
        <w:t xml:space="preserve"> Systematic searches of Medline, PsycInfo and Embase were performed in October 2010. MBSR, MBCT and Mindfulness Meditation were key words. Only</w:t>
      </w:r>
      <w:r w:rsidRPr="0094395C">
        <w:rPr>
          <w:rStyle w:val="apple-converted-space"/>
          <w:rFonts w:ascii="Arial" w:hAnsi="Arial" w:cs="Arial"/>
          <w:color w:val="000000"/>
          <w:sz w:val="25"/>
          <w:szCs w:val="25"/>
          <w:lang w:val="en-US"/>
        </w:rPr>
        <w:t> </w:t>
      </w:r>
      <w:r w:rsidRPr="0094395C">
        <w:rPr>
          <w:rStyle w:val="highlight"/>
          <w:rFonts w:ascii="Arial" w:hAnsi="Arial" w:cs="Arial"/>
          <w:color w:val="000000"/>
          <w:sz w:val="25"/>
          <w:szCs w:val="25"/>
          <w:lang w:val="en-US"/>
        </w:rPr>
        <w:t>randomized controlled trials</w:t>
      </w:r>
      <w:r w:rsidRPr="0094395C">
        <w:rPr>
          <w:rStyle w:val="apple-converted-space"/>
          <w:rFonts w:ascii="Arial" w:hAnsi="Arial" w:cs="Arial"/>
          <w:color w:val="000000"/>
          <w:sz w:val="25"/>
          <w:szCs w:val="25"/>
          <w:lang w:val="en-US"/>
        </w:rPr>
        <w:t> </w:t>
      </w:r>
      <w:r w:rsidRPr="0094395C">
        <w:rPr>
          <w:rFonts w:ascii="Arial" w:hAnsi="Arial" w:cs="Arial"/>
          <w:color w:val="000000"/>
          <w:sz w:val="25"/>
          <w:szCs w:val="25"/>
          <w:lang w:val="en-US"/>
        </w:rPr>
        <w:t>(RCT) using the standard MBSR/MBCT programme with a minimum of 33 participants were included.</w:t>
      </w:r>
    </w:p>
    <w:p w14:paraId="1665590B" w14:textId="77777777" w:rsidR="0094395C" w:rsidRPr="0094395C" w:rsidRDefault="0094395C" w:rsidP="0094395C">
      <w:pPr>
        <w:pStyle w:val="Ttulo4"/>
        <w:spacing w:before="0"/>
        <w:ind w:right="60"/>
        <w:rPr>
          <w:rFonts w:ascii="Arial" w:eastAsia="Times New Roman" w:hAnsi="Arial" w:cs="Arial"/>
          <w:caps/>
          <w:color w:val="000000"/>
          <w:sz w:val="20"/>
          <w:szCs w:val="20"/>
          <w:lang w:val="en-US"/>
        </w:rPr>
      </w:pPr>
      <w:r w:rsidRPr="0094395C">
        <w:rPr>
          <w:rFonts w:ascii="Arial" w:eastAsia="Times New Roman" w:hAnsi="Arial" w:cs="Arial"/>
          <w:caps/>
          <w:color w:val="000000"/>
          <w:sz w:val="20"/>
          <w:szCs w:val="20"/>
          <w:lang w:val="en-US"/>
        </w:rPr>
        <w:t>RESULTS:</w:t>
      </w:r>
      <w:r w:rsidRPr="0094395C">
        <w:rPr>
          <w:rStyle w:val="apple-converted-space"/>
          <w:rFonts w:ascii="Arial" w:eastAsia="Times New Roman" w:hAnsi="Arial" w:cs="Arial"/>
          <w:caps/>
          <w:color w:val="000000"/>
          <w:sz w:val="20"/>
          <w:szCs w:val="20"/>
          <w:lang w:val="en-US"/>
        </w:rPr>
        <w:t> </w:t>
      </w:r>
    </w:p>
    <w:p w14:paraId="4915C759" w14:textId="77777777" w:rsidR="0094395C" w:rsidRPr="0094395C" w:rsidRDefault="0094395C" w:rsidP="0094395C">
      <w:pPr>
        <w:pStyle w:val="NormalWeb"/>
        <w:spacing w:before="0" w:beforeAutospacing="0" w:after="120" w:afterAutospacing="0"/>
        <w:rPr>
          <w:rFonts w:ascii="Arial" w:hAnsi="Arial" w:cs="Arial"/>
          <w:color w:val="000000"/>
          <w:sz w:val="25"/>
          <w:szCs w:val="25"/>
          <w:lang w:val="en-US"/>
        </w:rPr>
      </w:pPr>
      <w:r>
        <w:rPr>
          <w:rFonts w:ascii="Arial" w:hAnsi="Arial" w:cs="Arial"/>
          <w:color w:val="000000"/>
          <w:sz w:val="25"/>
          <w:szCs w:val="25"/>
        </w:rPr>
        <w:t> </w:t>
      </w:r>
      <w:r w:rsidRPr="0094395C">
        <w:rPr>
          <w:rFonts w:ascii="Arial" w:hAnsi="Arial" w:cs="Arial"/>
          <w:color w:val="000000"/>
          <w:sz w:val="25"/>
          <w:szCs w:val="25"/>
          <w:lang w:val="en-US"/>
        </w:rPr>
        <w:t xml:space="preserve"> The search produced 72 articles, of which 21 were included. MBSR improved mental health in 11 studies compared to wait list control or treatment as usual (TAU) and was as efficacious as active control group in three studies. MBCT reduced the risk of depressive relapse in two studies compared to TAU and was equally efficacious to TAU or an active control group in two studies. Overall, studies showed medium effect sizes. Among other limitations are lack of active control group and long-term follow-up in several studies.</w:t>
      </w:r>
    </w:p>
    <w:p w14:paraId="638D7EB1" w14:textId="77777777" w:rsidR="0094395C" w:rsidRPr="0094395C" w:rsidRDefault="0094395C" w:rsidP="0094395C">
      <w:pPr>
        <w:pStyle w:val="Ttulo4"/>
        <w:spacing w:before="0"/>
        <w:ind w:right="60"/>
        <w:rPr>
          <w:rFonts w:ascii="Arial" w:eastAsia="Times New Roman" w:hAnsi="Arial" w:cs="Arial"/>
          <w:caps/>
          <w:color w:val="000000"/>
          <w:sz w:val="20"/>
          <w:szCs w:val="20"/>
          <w:lang w:val="en-US"/>
        </w:rPr>
      </w:pPr>
      <w:r w:rsidRPr="0094395C">
        <w:rPr>
          <w:rFonts w:ascii="Arial" w:eastAsia="Times New Roman" w:hAnsi="Arial" w:cs="Arial"/>
          <w:caps/>
          <w:color w:val="000000"/>
          <w:sz w:val="20"/>
          <w:szCs w:val="20"/>
          <w:lang w:val="en-US"/>
        </w:rPr>
        <w:t>CONCLUSION:</w:t>
      </w:r>
      <w:r w:rsidRPr="0094395C">
        <w:rPr>
          <w:rStyle w:val="apple-converted-space"/>
          <w:rFonts w:ascii="Arial" w:eastAsia="Times New Roman" w:hAnsi="Arial" w:cs="Arial"/>
          <w:caps/>
          <w:color w:val="000000"/>
          <w:sz w:val="20"/>
          <w:szCs w:val="20"/>
          <w:lang w:val="en-US"/>
        </w:rPr>
        <w:t> </w:t>
      </w:r>
    </w:p>
    <w:p w14:paraId="46423294" w14:textId="77777777" w:rsidR="0094395C" w:rsidRPr="0094395C" w:rsidRDefault="0094395C" w:rsidP="0094395C">
      <w:pPr>
        <w:pStyle w:val="NormalWeb"/>
        <w:spacing w:before="0" w:beforeAutospacing="0" w:after="120" w:afterAutospacing="0"/>
        <w:rPr>
          <w:rFonts w:ascii="Arial" w:hAnsi="Arial" w:cs="Arial"/>
          <w:color w:val="000000"/>
          <w:sz w:val="25"/>
          <w:szCs w:val="25"/>
          <w:lang w:val="en-US"/>
        </w:rPr>
      </w:pPr>
      <w:r>
        <w:rPr>
          <w:rFonts w:ascii="Arial" w:hAnsi="Arial" w:cs="Arial"/>
          <w:color w:val="000000"/>
          <w:sz w:val="25"/>
          <w:szCs w:val="25"/>
        </w:rPr>
        <w:t> </w:t>
      </w:r>
      <w:r w:rsidRPr="0094395C">
        <w:rPr>
          <w:rFonts w:ascii="Arial" w:hAnsi="Arial" w:cs="Arial"/>
          <w:color w:val="000000"/>
          <w:sz w:val="25"/>
          <w:szCs w:val="25"/>
          <w:lang w:val="en-US"/>
        </w:rPr>
        <w:t xml:space="preserve"> Evidence supports that MBSR improves mental health and MBCT prevents depressive relapse. Future RCTs should apply optimal design including active treatment for comparison, properly trained instructors and at least one-year follow-up. Future research should primarily tackle the question of whether mindfulness itself is a decisive ingredient by controlling against other active control conditions or true treatments.</w:t>
      </w:r>
    </w:p>
    <w:p w14:paraId="3B14C786" w14:textId="77777777" w:rsidR="000128FD" w:rsidRPr="00403207" w:rsidRDefault="000128FD">
      <w:pPr>
        <w:jc w:val="both"/>
        <w:rPr>
          <w:rFonts w:ascii="Arial" w:hAnsi="Arial" w:cs="Arial"/>
          <w:lang w:val="en-US"/>
        </w:rPr>
      </w:pPr>
    </w:p>
    <w:sectPr w:rsidR="000128FD" w:rsidRPr="00403207" w:rsidSect="00AA1B5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CFCF0" w14:textId="77777777" w:rsidR="005A75A0" w:rsidRDefault="005A75A0" w:rsidP="009B48B6">
      <w:pPr>
        <w:spacing w:after="0" w:line="240" w:lineRule="auto"/>
      </w:pPr>
      <w:r>
        <w:separator/>
      </w:r>
    </w:p>
  </w:endnote>
  <w:endnote w:type="continuationSeparator" w:id="0">
    <w:p w14:paraId="7552F6E0" w14:textId="77777777" w:rsidR="005A75A0" w:rsidRDefault="005A75A0" w:rsidP="009B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65C9" w14:textId="77777777" w:rsidR="00251AF0" w:rsidRPr="003702E2" w:rsidRDefault="00251AF0" w:rsidP="0025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0"/>
        <w:lang w:val="en-US" w:eastAsia="ja-JP"/>
      </w:rPr>
    </w:pPr>
    <w:r w:rsidRPr="0094395C">
      <w:rPr>
        <w:rFonts w:ascii="Arial" w:hAnsi="Arial" w:cs="Arial"/>
        <w:color w:val="000000"/>
        <w:sz w:val="20"/>
        <w:szCs w:val="20"/>
        <w:lang w:val="en-US" w:eastAsia="ja-JP"/>
      </w:rPr>
      <w:t>Fjorback LO, Arendt M, Ornbøl E, Fink P, Walach H. Mindfulness-based stress</w:t>
    </w:r>
    <w:r>
      <w:rPr>
        <w:rFonts w:ascii="Arial" w:hAnsi="Arial" w:cs="Arial"/>
        <w:color w:val="000000"/>
        <w:sz w:val="20"/>
        <w:szCs w:val="20"/>
        <w:lang w:val="en-US" w:eastAsia="ja-JP"/>
      </w:rPr>
      <w:t xml:space="preserve"> </w:t>
    </w:r>
    <w:r w:rsidRPr="0094395C">
      <w:rPr>
        <w:rFonts w:ascii="Arial" w:hAnsi="Arial" w:cs="Arial"/>
        <w:color w:val="000000"/>
        <w:sz w:val="20"/>
        <w:szCs w:val="20"/>
        <w:lang w:val="en-US" w:eastAsia="ja-JP"/>
      </w:rPr>
      <w:t>reduction and mindfulness-based cognitive therapy: a systematic review of</w:t>
    </w:r>
    <w:r>
      <w:rPr>
        <w:rFonts w:ascii="Arial" w:hAnsi="Arial" w:cs="Arial"/>
        <w:color w:val="000000"/>
        <w:sz w:val="20"/>
        <w:szCs w:val="20"/>
        <w:lang w:val="en-US" w:eastAsia="ja-JP"/>
      </w:rPr>
      <w:t xml:space="preserve"> </w:t>
    </w:r>
    <w:r w:rsidRPr="0094395C">
      <w:rPr>
        <w:rFonts w:ascii="Arial" w:hAnsi="Arial" w:cs="Arial"/>
        <w:color w:val="000000"/>
        <w:sz w:val="20"/>
        <w:szCs w:val="20"/>
        <w:lang w:val="en-US" w:eastAsia="ja-JP"/>
      </w:rPr>
      <w:t xml:space="preserve">randomized controlled trials. Acta Psychiatr Scand. </w:t>
    </w:r>
    <w:r w:rsidRPr="003702E2">
      <w:rPr>
        <w:rFonts w:ascii="Arial" w:hAnsi="Arial" w:cs="Arial"/>
        <w:color w:val="000000"/>
        <w:sz w:val="20"/>
        <w:szCs w:val="20"/>
        <w:lang w:val="en-US" w:eastAsia="ja-JP"/>
      </w:rPr>
      <w:t>2011 Aug;124(2):102-19.</w:t>
    </w:r>
  </w:p>
  <w:p w14:paraId="629BA104" w14:textId="77777777" w:rsidR="00251AF0" w:rsidRPr="003702E2" w:rsidRDefault="00251AF0" w:rsidP="00251AF0">
    <w:pPr>
      <w:pStyle w:val="Encabezado"/>
      <w:rPr>
        <w:lang w:val="en-US"/>
      </w:rPr>
    </w:pPr>
    <w:r w:rsidRPr="001311FE">
      <w:rPr>
        <w:rFonts w:ascii="Arial" w:hAnsi="Arial" w:cs="Arial"/>
        <w:color w:val="000000"/>
        <w:sz w:val="20"/>
        <w:szCs w:val="20"/>
        <w:lang w:val="en-US" w:eastAsia="ja-JP"/>
      </w:rPr>
      <w:t>https://www.ncbi.nlm.nih.gov/pubmed/21534932</w:t>
    </w:r>
  </w:p>
  <w:p w14:paraId="1C79D069" w14:textId="77777777" w:rsidR="001311FE" w:rsidRDefault="001311F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75BD4" w14:textId="77777777" w:rsidR="005A75A0" w:rsidRDefault="005A75A0" w:rsidP="009B48B6">
      <w:pPr>
        <w:spacing w:after="0" w:line="240" w:lineRule="auto"/>
      </w:pPr>
      <w:r>
        <w:separator/>
      </w:r>
    </w:p>
  </w:footnote>
  <w:footnote w:type="continuationSeparator" w:id="0">
    <w:p w14:paraId="2885F9A5" w14:textId="77777777" w:rsidR="005A75A0" w:rsidRDefault="005A75A0" w:rsidP="009B48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744C" w14:textId="671EA4FF" w:rsidR="009B48B6" w:rsidRPr="00251AF0" w:rsidRDefault="00251AF0" w:rsidP="00251AF0">
    <w:pPr>
      <w:pStyle w:val="Encabezado"/>
    </w:pPr>
    <w:r>
      <w:rPr>
        <w:noProof/>
        <w:lang w:val="es-ES_tradnl" w:eastAsia="es-ES_tradnl"/>
      </w:rPr>
      <w:drawing>
        <wp:anchor distT="0" distB="0" distL="114300" distR="114300" simplePos="0" relativeHeight="251658240" behindDoc="0" locked="0" layoutInCell="1" allowOverlap="1" wp14:anchorId="48E88183" wp14:editId="48FA5DB7">
          <wp:simplePos x="0" y="0"/>
          <wp:positionH relativeFrom="column">
            <wp:posOffset>-456565</wp:posOffset>
          </wp:positionH>
          <wp:positionV relativeFrom="paragraph">
            <wp:posOffset>-103505</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C0B"/>
    <w:rsid w:val="000128FD"/>
    <w:rsid w:val="00046C43"/>
    <w:rsid w:val="000B48A2"/>
    <w:rsid w:val="000E2296"/>
    <w:rsid w:val="001311FE"/>
    <w:rsid w:val="0018331D"/>
    <w:rsid w:val="001870E7"/>
    <w:rsid w:val="001C309F"/>
    <w:rsid w:val="001E0C65"/>
    <w:rsid w:val="001E6B94"/>
    <w:rsid w:val="0020588F"/>
    <w:rsid w:val="002061BF"/>
    <w:rsid w:val="002100EA"/>
    <w:rsid w:val="002370D1"/>
    <w:rsid w:val="00251AF0"/>
    <w:rsid w:val="00282B63"/>
    <w:rsid w:val="00283E36"/>
    <w:rsid w:val="002956A2"/>
    <w:rsid w:val="002F0EDE"/>
    <w:rsid w:val="00331696"/>
    <w:rsid w:val="00333E8B"/>
    <w:rsid w:val="003702E2"/>
    <w:rsid w:val="00391842"/>
    <w:rsid w:val="003A2373"/>
    <w:rsid w:val="003A4F71"/>
    <w:rsid w:val="003B3920"/>
    <w:rsid w:val="003C100D"/>
    <w:rsid w:val="003C1FF2"/>
    <w:rsid w:val="00403207"/>
    <w:rsid w:val="004729C1"/>
    <w:rsid w:val="004B5012"/>
    <w:rsid w:val="004E308F"/>
    <w:rsid w:val="0050303D"/>
    <w:rsid w:val="00537DFB"/>
    <w:rsid w:val="005454A4"/>
    <w:rsid w:val="00563B6D"/>
    <w:rsid w:val="005759F0"/>
    <w:rsid w:val="005A75A0"/>
    <w:rsid w:val="005C03AD"/>
    <w:rsid w:val="005F7C0B"/>
    <w:rsid w:val="0065679C"/>
    <w:rsid w:val="006A0A03"/>
    <w:rsid w:val="006B15EA"/>
    <w:rsid w:val="006C04BD"/>
    <w:rsid w:val="006C639A"/>
    <w:rsid w:val="00747BDC"/>
    <w:rsid w:val="007A7356"/>
    <w:rsid w:val="007E1D63"/>
    <w:rsid w:val="00823CF8"/>
    <w:rsid w:val="00866369"/>
    <w:rsid w:val="00866E07"/>
    <w:rsid w:val="008A0A96"/>
    <w:rsid w:val="0094395C"/>
    <w:rsid w:val="00952FF8"/>
    <w:rsid w:val="009B48B6"/>
    <w:rsid w:val="009C0114"/>
    <w:rsid w:val="009C2DE3"/>
    <w:rsid w:val="00A34C7A"/>
    <w:rsid w:val="00AA1B58"/>
    <w:rsid w:val="00AC147D"/>
    <w:rsid w:val="00B20C6D"/>
    <w:rsid w:val="00B35FA6"/>
    <w:rsid w:val="00BA6BF1"/>
    <w:rsid w:val="00BB0691"/>
    <w:rsid w:val="00BE2891"/>
    <w:rsid w:val="00BE537A"/>
    <w:rsid w:val="00C11ED9"/>
    <w:rsid w:val="00C9440C"/>
    <w:rsid w:val="00C946E8"/>
    <w:rsid w:val="00CD0679"/>
    <w:rsid w:val="00CD2CEB"/>
    <w:rsid w:val="00D21489"/>
    <w:rsid w:val="00D4027E"/>
    <w:rsid w:val="00DF4EE0"/>
    <w:rsid w:val="00E03C39"/>
    <w:rsid w:val="00E06B85"/>
    <w:rsid w:val="00E34B2D"/>
    <w:rsid w:val="00E65F5C"/>
    <w:rsid w:val="00F61D2E"/>
    <w:rsid w:val="00F65EA1"/>
    <w:rsid w:val="00FB2F86"/>
    <w:rsid w:val="00FB726D"/>
    <w:rsid w:val="00FD11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0AB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8"/>
  </w:style>
  <w:style w:type="paragraph" w:styleId="Ttulo2">
    <w:name w:val="heading 2"/>
    <w:basedOn w:val="Normal"/>
    <w:link w:val="Ttulo2Car"/>
    <w:uiPriority w:val="9"/>
    <w:qFormat/>
    <w:rsid w:val="00403207"/>
    <w:pPr>
      <w:spacing w:before="100" w:beforeAutospacing="1" w:after="100" w:afterAutospacing="1" w:line="240" w:lineRule="auto"/>
      <w:outlineLvl w:val="1"/>
    </w:pPr>
    <w:rPr>
      <w:rFonts w:ascii="Times New Roman" w:hAnsi="Times New Roman" w:cs="Times New Roman"/>
      <w:b/>
      <w:bCs/>
      <w:sz w:val="36"/>
      <w:szCs w:val="36"/>
      <w:lang w:val="es-ES_tradnl" w:eastAsia="ja-JP"/>
    </w:rPr>
  </w:style>
  <w:style w:type="paragraph" w:styleId="Ttulo4">
    <w:name w:val="heading 4"/>
    <w:basedOn w:val="Normal"/>
    <w:next w:val="Normal"/>
    <w:link w:val="Ttulo4Car"/>
    <w:uiPriority w:val="9"/>
    <w:unhideWhenUsed/>
    <w:qFormat/>
    <w:rsid w:val="009439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8B6"/>
  </w:style>
  <w:style w:type="paragraph" w:styleId="Piedepgina">
    <w:name w:val="footer"/>
    <w:basedOn w:val="Normal"/>
    <w:link w:val="PiedepginaCar"/>
    <w:uiPriority w:val="99"/>
    <w:unhideWhenUsed/>
    <w:rsid w:val="009B4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8B6"/>
  </w:style>
  <w:style w:type="character" w:customStyle="1" w:styleId="Ttulo2Car">
    <w:name w:val="Título 2 Car"/>
    <w:basedOn w:val="Fuentedeprrafopredeter"/>
    <w:link w:val="Ttulo2"/>
    <w:uiPriority w:val="9"/>
    <w:rsid w:val="00403207"/>
    <w:rPr>
      <w:rFonts w:ascii="Times New Roman" w:hAnsi="Times New Roman" w:cs="Times New Roman"/>
      <w:b/>
      <w:bCs/>
      <w:sz w:val="36"/>
      <w:szCs w:val="36"/>
      <w:lang w:val="es-ES_tradnl" w:eastAsia="ja-JP"/>
    </w:rPr>
  </w:style>
  <w:style w:type="paragraph" w:styleId="NormalWeb">
    <w:name w:val="Normal (Web)"/>
    <w:basedOn w:val="Normal"/>
    <w:uiPriority w:val="99"/>
    <w:unhideWhenUsed/>
    <w:rsid w:val="00403207"/>
    <w:pPr>
      <w:spacing w:before="100" w:beforeAutospacing="1" w:after="100" w:afterAutospacing="1" w:line="240" w:lineRule="auto"/>
    </w:pPr>
    <w:rPr>
      <w:rFonts w:ascii="Times New Roman" w:hAnsi="Times New Roman" w:cs="Times New Roman"/>
      <w:sz w:val="24"/>
      <w:szCs w:val="24"/>
      <w:lang w:val="es-ES_tradnl" w:eastAsia="ja-JP"/>
    </w:rPr>
  </w:style>
  <w:style w:type="paragraph" w:styleId="HTMLconformatoprevio">
    <w:name w:val="HTML Preformatted"/>
    <w:basedOn w:val="Normal"/>
    <w:link w:val="HTMLconformatoprevioCar"/>
    <w:uiPriority w:val="99"/>
    <w:semiHidden/>
    <w:unhideWhenUsed/>
    <w:rsid w:val="00943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ja-JP"/>
    </w:rPr>
  </w:style>
  <w:style w:type="character" w:customStyle="1" w:styleId="HTMLconformatoprevioCar">
    <w:name w:val="HTML con formato previo Car"/>
    <w:basedOn w:val="Fuentedeprrafopredeter"/>
    <w:link w:val="HTMLconformatoprevio"/>
    <w:uiPriority w:val="99"/>
    <w:semiHidden/>
    <w:rsid w:val="0094395C"/>
    <w:rPr>
      <w:rFonts w:ascii="Courier New" w:hAnsi="Courier New" w:cs="Courier New"/>
      <w:sz w:val="20"/>
      <w:szCs w:val="20"/>
      <w:lang w:val="es-ES_tradnl" w:eastAsia="ja-JP"/>
    </w:rPr>
  </w:style>
  <w:style w:type="character" w:customStyle="1" w:styleId="Ttulo4Car">
    <w:name w:val="Título 4 Car"/>
    <w:basedOn w:val="Fuentedeprrafopredeter"/>
    <w:link w:val="Ttulo4"/>
    <w:uiPriority w:val="9"/>
    <w:rsid w:val="0094395C"/>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Fuentedeprrafopredeter"/>
    <w:rsid w:val="0094395C"/>
  </w:style>
  <w:style w:type="character" w:customStyle="1" w:styleId="highlight">
    <w:name w:val="highlight"/>
    <w:basedOn w:val="Fuentedeprrafopredeter"/>
    <w:rsid w:val="0094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25475">
      <w:bodyDiv w:val="1"/>
      <w:marLeft w:val="0"/>
      <w:marRight w:val="0"/>
      <w:marTop w:val="0"/>
      <w:marBottom w:val="0"/>
      <w:divBdr>
        <w:top w:val="none" w:sz="0" w:space="0" w:color="auto"/>
        <w:left w:val="none" w:sz="0" w:space="0" w:color="auto"/>
        <w:bottom w:val="none" w:sz="0" w:space="0" w:color="auto"/>
        <w:right w:val="none" w:sz="0" w:space="0" w:color="auto"/>
      </w:divBdr>
    </w:div>
    <w:div w:id="1462845953">
      <w:bodyDiv w:val="1"/>
      <w:marLeft w:val="0"/>
      <w:marRight w:val="0"/>
      <w:marTop w:val="0"/>
      <w:marBottom w:val="0"/>
      <w:divBdr>
        <w:top w:val="none" w:sz="0" w:space="0" w:color="auto"/>
        <w:left w:val="none" w:sz="0" w:space="0" w:color="auto"/>
        <w:bottom w:val="none" w:sz="0" w:space="0" w:color="auto"/>
        <w:right w:val="none" w:sz="0" w:space="0" w:color="auto"/>
      </w:divBdr>
      <w:divsChild>
        <w:div w:id="1358582985">
          <w:marLeft w:val="0"/>
          <w:marRight w:val="0"/>
          <w:marTop w:val="0"/>
          <w:marBottom w:val="0"/>
          <w:divBdr>
            <w:top w:val="none" w:sz="0" w:space="0" w:color="auto"/>
            <w:left w:val="none" w:sz="0" w:space="0" w:color="auto"/>
            <w:bottom w:val="none" w:sz="0" w:space="0" w:color="auto"/>
            <w:right w:val="none" w:sz="0" w:space="0" w:color="auto"/>
          </w:divBdr>
        </w:div>
      </w:divsChild>
    </w:div>
    <w:div w:id="18090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574</Words>
  <Characters>3159</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Microsoft Office</cp:lastModifiedBy>
  <cp:revision>20</cp:revision>
  <dcterms:created xsi:type="dcterms:W3CDTF">2016-12-24T10:30:00Z</dcterms:created>
  <dcterms:modified xsi:type="dcterms:W3CDTF">2017-09-24T13:58:00Z</dcterms:modified>
</cp:coreProperties>
</file>